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587029" w:rsidRPr="00D37632" w14:paraId="76B3AF8A" w14:textId="77777777" w:rsidTr="5700F5DA">
        <w:tc>
          <w:tcPr>
            <w:tcW w:w="4675" w:type="dxa"/>
            <w:tcBorders>
              <w:top w:val="nil"/>
              <w:left w:val="nil"/>
              <w:bottom w:val="nil"/>
              <w:right w:val="nil"/>
            </w:tcBorders>
          </w:tcPr>
          <w:p w14:paraId="7236968A" w14:textId="77777777" w:rsidR="00587029" w:rsidRPr="00D37632" w:rsidRDefault="003D0C31" w:rsidP="00432E98">
            <w:pPr>
              <w:pStyle w:val="NormalWeb"/>
              <w:spacing w:before="0" w:beforeAutospacing="0" w:after="0" w:afterAutospacing="0"/>
              <w:rPr>
                <w:rStyle w:val="Strong"/>
                <w:rFonts w:asciiTheme="minorHAnsi" w:hAnsiTheme="minorHAnsi" w:cstheme="minorHAnsi"/>
                <w:b w:val="0"/>
                <w:bCs w:val="0"/>
                <w:sz w:val="22"/>
                <w:szCs w:val="22"/>
              </w:rPr>
            </w:pPr>
            <w:r w:rsidRPr="00D37632">
              <w:rPr>
                <w:rStyle w:val="Strong"/>
                <w:rFonts w:asciiTheme="minorHAnsi" w:hAnsiTheme="minorHAnsi" w:cstheme="minorHAnsi"/>
                <w:b w:val="0"/>
                <w:bCs w:val="0"/>
                <w:sz w:val="22"/>
                <w:szCs w:val="22"/>
              </w:rPr>
              <w:t>Dave Schenkel</w:t>
            </w:r>
          </w:p>
          <w:p w14:paraId="4DA2E303" w14:textId="77777777" w:rsidR="003D0C31" w:rsidRPr="00D37632" w:rsidRDefault="003D0C31" w:rsidP="00432E98">
            <w:pPr>
              <w:pStyle w:val="NormalWeb"/>
              <w:spacing w:before="0" w:beforeAutospacing="0" w:after="0" w:afterAutospacing="0"/>
              <w:rPr>
                <w:rStyle w:val="Strong"/>
                <w:rFonts w:asciiTheme="minorHAnsi" w:hAnsiTheme="minorHAnsi" w:cstheme="minorHAnsi"/>
                <w:b w:val="0"/>
                <w:bCs w:val="0"/>
                <w:sz w:val="22"/>
                <w:szCs w:val="22"/>
              </w:rPr>
            </w:pPr>
            <w:r w:rsidRPr="5700F5DA">
              <w:rPr>
                <w:rStyle w:val="Strong"/>
                <w:rFonts w:asciiTheme="minorHAnsi" w:hAnsiTheme="minorHAnsi" w:cstheme="minorBidi"/>
                <w:b w:val="0"/>
                <w:bCs w:val="0"/>
                <w:sz w:val="22"/>
                <w:szCs w:val="22"/>
              </w:rPr>
              <w:t>President, Polar King International, Inc.</w:t>
            </w:r>
          </w:p>
          <w:p w14:paraId="3A10AAF6" w14:textId="6B6D10FD" w:rsidR="5700F5DA" w:rsidRDefault="00000000" w:rsidP="5700F5DA">
            <w:pPr>
              <w:pStyle w:val="NormalWeb"/>
              <w:spacing w:before="0" w:beforeAutospacing="0" w:after="0" w:afterAutospacing="0"/>
              <w:rPr>
                <w:rFonts w:asciiTheme="majorHAnsi" w:eastAsiaTheme="majorEastAsia" w:hAnsiTheme="majorHAnsi" w:cstheme="majorBidi"/>
                <w:sz w:val="22"/>
                <w:szCs w:val="22"/>
              </w:rPr>
            </w:pPr>
            <w:hyperlink r:id="rId10">
              <w:r w:rsidR="5700F5DA" w:rsidRPr="5700F5DA">
                <w:rPr>
                  <w:rStyle w:val="Hyperlink"/>
                  <w:rFonts w:asciiTheme="majorHAnsi" w:eastAsiaTheme="majorEastAsia" w:hAnsiTheme="majorHAnsi" w:cstheme="majorBidi"/>
                  <w:sz w:val="22"/>
                  <w:szCs w:val="22"/>
                </w:rPr>
                <w:t>dave.schenkel@polarking.com</w:t>
              </w:r>
            </w:hyperlink>
          </w:p>
          <w:p w14:paraId="55CA7DF5" w14:textId="167B1A38" w:rsidR="003D0C31" w:rsidRPr="00D37632" w:rsidRDefault="003D0C31" w:rsidP="00432E98">
            <w:pPr>
              <w:pStyle w:val="NormalWeb"/>
              <w:spacing w:before="0" w:beforeAutospacing="0" w:after="0" w:afterAutospacing="0"/>
              <w:rPr>
                <w:rStyle w:val="Strong"/>
                <w:rFonts w:asciiTheme="minorHAnsi" w:hAnsiTheme="minorHAnsi" w:cstheme="minorHAnsi"/>
                <w:b w:val="0"/>
                <w:bCs w:val="0"/>
                <w:sz w:val="22"/>
                <w:szCs w:val="22"/>
              </w:rPr>
            </w:pPr>
            <w:r w:rsidRPr="00D37632">
              <w:rPr>
                <w:rStyle w:val="Strong"/>
                <w:rFonts w:asciiTheme="minorHAnsi" w:hAnsiTheme="minorHAnsi" w:cstheme="minorHAnsi"/>
                <w:b w:val="0"/>
                <w:bCs w:val="0"/>
                <w:sz w:val="22"/>
                <w:szCs w:val="22"/>
              </w:rPr>
              <w:t xml:space="preserve">Direct: </w:t>
            </w:r>
            <w:r w:rsidR="005D79FA">
              <w:rPr>
                <w:rStyle w:val="Strong"/>
                <w:rFonts w:asciiTheme="minorHAnsi" w:hAnsiTheme="minorHAnsi" w:cstheme="minorHAnsi"/>
                <w:b w:val="0"/>
                <w:bCs w:val="0"/>
                <w:sz w:val="22"/>
                <w:szCs w:val="22"/>
              </w:rPr>
              <w:t>(888) 674-8231</w:t>
            </w:r>
          </w:p>
        </w:tc>
        <w:tc>
          <w:tcPr>
            <w:tcW w:w="4675" w:type="dxa"/>
            <w:tcBorders>
              <w:top w:val="nil"/>
              <w:left w:val="nil"/>
              <w:bottom w:val="nil"/>
              <w:right w:val="nil"/>
            </w:tcBorders>
          </w:tcPr>
          <w:p w14:paraId="6DE9A675" w14:textId="3D1E5102" w:rsidR="00587029" w:rsidRPr="00D37632" w:rsidRDefault="005D79FA" w:rsidP="00432E98">
            <w:pPr>
              <w:pStyle w:val="NormalWeb"/>
              <w:spacing w:before="0" w:beforeAutospacing="0" w:after="0" w:afterAutospacing="0"/>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Charlie Hatch</w:t>
            </w:r>
          </w:p>
          <w:p w14:paraId="095BEAF8" w14:textId="4D1F1CA2" w:rsidR="003D0C31" w:rsidRPr="005D79FA" w:rsidRDefault="003D0C31" w:rsidP="00432E98">
            <w:pPr>
              <w:pStyle w:val="NormalWeb"/>
              <w:spacing w:before="0" w:beforeAutospacing="0" w:after="0" w:afterAutospacing="0"/>
              <w:rPr>
                <w:rStyle w:val="Strong"/>
                <w:rFonts w:asciiTheme="minorHAnsi" w:hAnsiTheme="minorHAnsi" w:cstheme="minorHAnsi"/>
                <w:b w:val="0"/>
                <w:bCs w:val="0"/>
                <w:sz w:val="20"/>
                <w:szCs w:val="20"/>
              </w:rPr>
            </w:pPr>
            <w:r w:rsidRPr="005D79FA">
              <w:rPr>
                <w:rStyle w:val="Strong"/>
                <w:rFonts w:asciiTheme="minorHAnsi" w:hAnsiTheme="minorHAnsi" w:cstheme="minorHAnsi"/>
                <w:b w:val="0"/>
                <w:bCs w:val="0"/>
                <w:sz w:val="20"/>
                <w:szCs w:val="20"/>
              </w:rPr>
              <w:t>Media Relat</w:t>
            </w:r>
            <w:r w:rsidR="005D79FA" w:rsidRPr="005D79FA">
              <w:rPr>
                <w:rStyle w:val="Strong"/>
                <w:rFonts w:asciiTheme="minorHAnsi" w:hAnsiTheme="minorHAnsi" w:cstheme="minorHAnsi"/>
                <w:b w:val="0"/>
                <w:bCs w:val="0"/>
                <w:sz w:val="20"/>
                <w:szCs w:val="20"/>
              </w:rPr>
              <w:t>ion</w:t>
            </w:r>
            <w:r w:rsidRPr="005D79FA">
              <w:rPr>
                <w:rStyle w:val="Strong"/>
                <w:rFonts w:asciiTheme="minorHAnsi" w:hAnsiTheme="minorHAnsi" w:cstheme="minorHAnsi"/>
                <w:b w:val="0"/>
                <w:bCs w:val="0"/>
                <w:sz w:val="20"/>
                <w:szCs w:val="20"/>
              </w:rPr>
              <w:t>s</w:t>
            </w:r>
          </w:p>
          <w:p w14:paraId="41B6319C" w14:textId="30B713E6" w:rsidR="003D0C31" w:rsidRPr="005D79FA" w:rsidRDefault="00000000" w:rsidP="00432E98">
            <w:pPr>
              <w:pStyle w:val="NormalWeb"/>
              <w:spacing w:before="0" w:beforeAutospacing="0" w:after="0" w:afterAutospacing="0"/>
              <w:rPr>
                <w:rStyle w:val="Strong"/>
                <w:rFonts w:asciiTheme="minorHAnsi" w:hAnsiTheme="minorHAnsi" w:cstheme="minorHAnsi"/>
                <w:b w:val="0"/>
                <w:bCs w:val="0"/>
                <w:sz w:val="20"/>
                <w:szCs w:val="20"/>
              </w:rPr>
            </w:pPr>
            <w:hyperlink r:id="rId11" w:history="1">
              <w:r w:rsidR="005D79FA" w:rsidRPr="005D79FA">
                <w:rPr>
                  <w:rStyle w:val="Hyperlink"/>
                  <w:rFonts w:asciiTheme="minorHAnsi" w:hAnsiTheme="minorHAnsi" w:cstheme="minorHAnsi"/>
                  <w:sz w:val="20"/>
                  <w:szCs w:val="20"/>
                </w:rPr>
                <w:t>chatch@roopco.com</w:t>
              </w:r>
            </w:hyperlink>
            <w:r w:rsidR="005D79FA" w:rsidRPr="005D79FA">
              <w:rPr>
                <w:rStyle w:val="Hyperlink"/>
                <w:rFonts w:asciiTheme="minorHAnsi" w:hAnsiTheme="minorHAnsi" w:cstheme="minorHAnsi"/>
                <w:sz w:val="20"/>
                <w:szCs w:val="20"/>
              </w:rPr>
              <w:t xml:space="preserve"> </w:t>
            </w:r>
          </w:p>
          <w:p w14:paraId="544F065B" w14:textId="469BE2BC" w:rsidR="003D0C31" w:rsidRPr="00D37632" w:rsidRDefault="003D0C31" w:rsidP="00432E98">
            <w:pPr>
              <w:pStyle w:val="NormalWeb"/>
              <w:spacing w:before="0" w:beforeAutospacing="0" w:after="0" w:afterAutospacing="0"/>
              <w:rPr>
                <w:rStyle w:val="Strong"/>
                <w:rFonts w:asciiTheme="minorHAnsi" w:hAnsiTheme="minorHAnsi" w:cstheme="minorHAnsi"/>
                <w:b w:val="0"/>
                <w:bCs w:val="0"/>
                <w:sz w:val="22"/>
                <w:szCs w:val="22"/>
              </w:rPr>
            </w:pPr>
            <w:r w:rsidRPr="00D37632">
              <w:rPr>
                <w:rStyle w:val="Strong"/>
                <w:rFonts w:asciiTheme="minorHAnsi" w:hAnsiTheme="minorHAnsi" w:cstheme="minorHAnsi"/>
                <w:b w:val="0"/>
                <w:bCs w:val="0"/>
                <w:sz w:val="22"/>
                <w:szCs w:val="22"/>
              </w:rPr>
              <w:t xml:space="preserve">Direct: </w:t>
            </w:r>
            <w:r w:rsidR="005D79FA">
              <w:rPr>
                <w:rStyle w:val="Strong"/>
                <w:rFonts w:asciiTheme="minorHAnsi" w:hAnsiTheme="minorHAnsi" w:cstheme="minorHAnsi"/>
                <w:b w:val="0"/>
                <w:bCs w:val="0"/>
                <w:sz w:val="22"/>
                <w:szCs w:val="22"/>
              </w:rPr>
              <w:t>216</w:t>
            </w:r>
            <w:r w:rsidRPr="00D37632">
              <w:rPr>
                <w:rStyle w:val="Strong"/>
                <w:rFonts w:asciiTheme="minorHAnsi" w:hAnsiTheme="minorHAnsi" w:cstheme="minorHAnsi"/>
                <w:b w:val="0"/>
                <w:bCs w:val="0"/>
                <w:sz w:val="22"/>
                <w:szCs w:val="22"/>
              </w:rPr>
              <w:t>-</w:t>
            </w:r>
            <w:r w:rsidR="005D79FA">
              <w:rPr>
                <w:rStyle w:val="Strong"/>
                <w:rFonts w:asciiTheme="minorHAnsi" w:hAnsiTheme="minorHAnsi" w:cstheme="minorHAnsi"/>
                <w:b w:val="0"/>
                <w:bCs w:val="0"/>
                <w:sz w:val="22"/>
                <w:szCs w:val="22"/>
              </w:rPr>
              <w:t>202</w:t>
            </w:r>
            <w:r w:rsidRPr="00D37632">
              <w:rPr>
                <w:rStyle w:val="Strong"/>
                <w:rFonts w:asciiTheme="minorHAnsi" w:hAnsiTheme="minorHAnsi" w:cstheme="minorHAnsi"/>
                <w:b w:val="0"/>
                <w:bCs w:val="0"/>
                <w:sz w:val="22"/>
                <w:szCs w:val="22"/>
              </w:rPr>
              <w:t>-</w:t>
            </w:r>
            <w:r w:rsidR="005D79FA">
              <w:rPr>
                <w:rStyle w:val="Strong"/>
                <w:rFonts w:asciiTheme="minorHAnsi" w:hAnsiTheme="minorHAnsi" w:cstheme="minorHAnsi"/>
                <w:b w:val="0"/>
                <w:bCs w:val="0"/>
                <w:sz w:val="22"/>
                <w:szCs w:val="22"/>
              </w:rPr>
              <w:t>5723</w:t>
            </w:r>
          </w:p>
        </w:tc>
      </w:tr>
    </w:tbl>
    <w:p w14:paraId="1AF8FA3C" w14:textId="77777777" w:rsidR="003D0C31" w:rsidRPr="00D37632" w:rsidRDefault="003D0C31" w:rsidP="00432E98">
      <w:pPr>
        <w:pStyle w:val="NormalWeb"/>
        <w:shd w:val="clear" w:color="auto" w:fill="FFFFFF"/>
        <w:spacing w:before="0" w:beforeAutospacing="0" w:after="0" w:afterAutospacing="0"/>
        <w:rPr>
          <w:rStyle w:val="Strong"/>
          <w:rFonts w:asciiTheme="minorHAnsi" w:hAnsiTheme="minorHAnsi" w:cstheme="minorHAnsi"/>
          <w:b w:val="0"/>
          <w:bCs w:val="0"/>
          <w:i/>
          <w:iCs/>
          <w:sz w:val="22"/>
          <w:szCs w:val="22"/>
        </w:rPr>
      </w:pPr>
    </w:p>
    <w:p w14:paraId="009C5EF3" w14:textId="09F34328" w:rsidR="00343B6B" w:rsidRPr="00D37632" w:rsidRDefault="003D0C31" w:rsidP="00432E98">
      <w:pPr>
        <w:pStyle w:val="NormalWeb"/>
        <w:shd w:val="clear" w:color="auto" w:fill="FFFFFF"/>
        <w:spacing w:before="0" w:beforeAutospacing="0" w:after="0" w:afterAutospacing="0"/>
        <w:rPr>
          <w:rStyle w:val="Strong"/>
          <w:rFonts w:asciiTheme="minorHAnsi" w:hAnsiTheme="minorHAnsi" w:cstheme="minorHAnsi"/>
          <w:b w:val="0"/>
          <w:bCs w:val="0"/>
          <w:i/>
          <w:iCs/>
          <w:sz w:val="22"/>
          <w:szCs w:val="22"/>
        </w:rPr>
      </w:pPr>
      <w:r w:rsidRPr="00D37632">
        <w:rPr>
          <w:rStyle w:val="Strong"/>
          <w:rFonts w:asciiTheme="minorHAnsi" w:hAnsiTheme="minorHAnsi" w:cstheme="minorHAnsi"/>
          <w:b w:val="0"/>
          <w:bCs w:val="0"/>
          <w:i/>
          <w:iCs/>
          <w:sz w:val="22"/>
          <w:szCs w:val="22"/>
        </w:rPr>
        <w:t xml:space="preserve">News for the refrigeration, transportation, supply chain, food/beverage, government, catering, health care, rental, construction, mortuary, </w:t>
      </w:r>
      <w:proofErr w:type="gramStart"/>
      <w:r w:rsidRPr="00D37632">
        <w:rPr>
          <w:rStyle w:val="Strong"/>
          <w:rFonts w:asciiTheme="minorHAnsi" w:hAnsiTheme="minorHAnsi" w:cstheme="minorHAnsi"/>
          <w:b w:val="0"/>
          <w:bCs w:val="0"/>
          <w:i/>
          <w:iCs/>
          <w:sz w:val="22"/>
          <w:szCs w:val="22"/>
        </w:rPr>
        <w:t>sports</w:t>
      </w:r>
      <w:proofErr w:type="gramEnd"/>
      <w:r w:rsidRPr="00D37632">
        <w:rPr>
          <w:rStyle w:val="Strong"/>
          <w:rFonts w:asciiTheme="minorHAnsi" w:hAnsiTheme="minorHAnsi" w:cstheme="minorHAnsi"/>
          <w:b w:val="0"/>
          <w:bCs w:val="0"/>
          <w:i/>
          <w:iCs/>
          <w:sz w:val="22"/>
          <w:szCs w:val="22"/>
        </w:rPr>
        <w:t xml:space="preserve"> and education industries. </w:t>
      </w:r>
    </w:p>
    <w:p w14:paraId="3A5BC89C" w14:textId="13210E59" w:rsidR="00F13910" w:rsidRPr="00D37632" w:rsidRDefault="00F13910" w:rsidP="00432E98">
      <w:pPr>
        <w:pStyle w:val="NormalWeb"/>
        <w:shd w:val="clear" w:color="auto" w:fill="FFFFFF"/>
        <w:spacing w:before="0" w:beforeAutospacing="0" w:after="0" w:afterAutospacing="0"/>
        <w:rPr>
          <w:rStyle w:val="Strong"/>
          <w:rFonts w:asciiTheme="minorHAnsi" w:hAnsiTheme="minorHAnsi" w:cstheme="minorHAnsi"/>
          <w:b w:val="0"/>
          <w:bCs w:val="0"/>
          <w:i/>
          <w:iCs/>
          <w:sz w:val="22"/>
          <w:szCs w:val="22"/>
        </w:rPr>
      </w:pPr>
    </w:p>
    <w:p w14:paraId="76301B29" w14:textId="6436A16B" w:rsidR="00B25757" w:rsidRPr="00D37632" w:rsidRDefault="00B25757" w:rsidP="00432E98">
      <w:pPr>
        <w:pStyle w:val="NormalWeb"/>
        <w:shd w:val="clear" w:color="auto" w:fill="FFFFFF"/>
        <w:spacing w:before="0" w:beforeAutospacing="0" w:after="0" w:afterAutospacing="0"/>
        <w:rPr>
          <w:rStyle w:val="Strong"/>
          <w:rFonts w:asciiTheme="minorHAnsi" w:hAnsiTheme="minorHAnsi" w:cstheme="minorHAnsi"/>
          <w:sz w:val="28"/>
          <w:szCs w:val="28"/>
        </w:rPr>
      </w:pPr>
      <w:r w:rsidRPr="00D37632">
        <w:rPr>
          <w:rStyle w:val="Strong"/>
          <w:rFonts w:asciiTheme="minorHAnsi" w:hAnsiTheme="minorHAnsi" w:cstheme="minorHAnsi"/>
          <w:sz w:val="28"/>
          <w:szCs w:val="28"/>
        </w:rPr>
        <w:t>Backgrounder on Polar King</w:t>
      </w:r>
    </w:p>
    <w:p w14:paraId="3DF0E06F" w14:textId="77777777" w:rsidR="00F13910" w:rsidRPr="00D37632" w:rsidRDefault="00F13910" w:rsidP="00F13910">
      <w:pPr>
        <w:pStyle w:val="NormalWeb"/>
        <w:shd w:val="clear" w:color="auto" w:fill="FFFFFF"/>
        <w:spacing w:before="0" w:beforeAutospacing="0" w:after="0" w:afterAutospacing="0"/>
        <w:rPr>
          <w:rFonts w:asciiTheme="minorHAnsi" w:hAnsiTheme="minorHAnsi" w:cstheme="minorHAnsi"/>
          <w:sz w:val="22"/>
          <w:szCs w:val="22"/>
        </w:rPr>
      </w:pPr>
    </w:p>
    <w:p w14:paraId="5CD78616" w14:textId="77777777" w:rsidR="00B25757" w:rsidRPr="00D37632" w:rsidRDefault="00B25757" w:rsidP="00B25757">
      <w:pPr>
        <w:rPr>
          <w:rFonts w:cstheme="minorHAnsi"/>
        </w:rPr>
      </w:pPr>
      <w:r w:rsidRPr="00D37632">
        <w:rPr>
          <w:rFonts w:cstheme="minorHAnsi"/>
        </w:rPr>
        <w:t xml:space="preserve">The introduction of the Polar King outdoor walk-in freezer into the foodservice industry was the result of three generations of walk-in refrigeration technology and experience. Polar King’s fiberglass, one-piece walk-in cooler is the natural evolution of the walk-in cold storage industry from the conventional metal panel constructed unit. </w:t>
      </w:r>
    </w:p>
    <w:p w14:paraId="533FF2A0" w14:textId="34F9D2C2" w:rsidR="00B25757" w:rsidRPr="00D37632" w:rsidRDefault="00B25757" w:rsidP="00B25757">
      <w:pPr>
        <w:rPr>
          <w:rFonts w:cstheme="minorHAnsi"/>
        </w:rPr>
      </w:pPr>
      <w:r w:rsidRPr="00D37632">
        <w:rPr>
          <w:rFonts w:cstheme="minorHAnsi"/>
        </w:rPr>
        <w:t>In early 1982, Polar King began operations by constructing and shipping walk-ins from a modest 12,000 sq. ft. facility in New Haven, Indiana. As demand grew for outdoor fiberglass commercial walk-in coolers and commercial walk-in freezers, production was moved to a 2</w:t>
      </w:r>
      <w:r w:rsidR="005D79FA">
        <w:rPr>
          <w:rFonts w:cstheme="minorHAnsi"/>
        </w:rPr>
        <w:t>51</w:t>
      </w:r>
      <w:r w:rsidRPr="00D37632">
        <w:rPr>
          <w:rFonts w:cstheme="minorHAnsi"/>
        </w:rPr>
        <w:t>,</w:t>
      </w:r>
      <w:r w:rsidR="005D79FA">
        <w:rPr>
          <w:rFonts w:cstheme="minorHAnsi"/>
        </w:rPr>
        <w:t>2</w:t>
      </w:r>
      <w:r w:rsidRPr="00D37632">
        <w:rPr>
          <w:rFonts w:cstheme="minorHAnsi"/>
        </w:rPr>
        <w:t xml:space="preserve">00 sq. ft. facility located in Fort Wayne, Indiana. For nearly 40 years, Polar King has provided thousands of walk-ins to single unit operators, chain restaurants, schools, health care facilities, government agencies and many other industries requiring dependable outdoor walk-in refrigeration. </w:t>
      </w:r>
    </w:p>
    <w:p w14:paraId="574BCEE6" w14:textId="77777777" w:rsidR="00B25757" w:rsidRPr="00D37632" w:rsidRDefault="00B25757" w:rsidP="00B25757">
      <w:pPr>
        <w:rPr>
          <w:rFonts w:cstheme="minorHAnsi"/>
        </w:rPr>
      </w:pPr>
      <w:r w:rsidRPr="00D37632">
        <w:rPr>
          <w:rFonts w:cstheme="minorHAnsi"/>
        </w:rPr>
        <w:t xml:space="preserve">Polar King takes great pride in being a family-owned company that offers exceptional products and customer service. The size of the company has grown, but the company’s commitment to providing </w:t>
      </w:r>
      <w:proofErr w:type="gramStart"/>
      <w:r w:rsidRPr="00D37632">
        <w:rPr>
          <w:rFonts w:cstheme="minorHAnsi"/>
        </w:rPr>
        <w:t>an outstanding</w:t>
      </w:r>
      <w:proofErr w:type="gramEnd"/>
      <w:r w:rsidRPr="00D37632">
        <w:rPr>
          <w:rFonts w:cstheme="minorHAnsi"/>
        </w:rPr>
        <w:t xml:space="preserve"> customer experience remains unchanged. In fact, every call to Polar King is answered by a real person and the company never utilizes automated email responses. Polar King provides its customers with an essential ingredient necessary to ensure their success in the marketplace as its primary mission is to prevent food spoilage. </w:t>
      </w:r>
    </w:p>
    <w:p w14:paraId="124D212E" w14:textId="0523BEF9" w:rsidR="00B25757" w:rsidRPr="00D37632" w:rsidRDefault="00B25757" w:rsidP="00B25757">
      <w:pPr>
        <w:rPr>
          <w:rFonts w:cstheme="minorHAnsi"/>
        </w:rPr>
      </w:pPr>
      <w:r w:rsidRPr="00D37632">
        <w:rPr>
          <w:rFonts w:cstheme="minorHAnsi"/>
          <w:b/>
          <w:bCs/>
        </w:rPr>
        <w:t xml:space="preserve">Polar King Walk-In Freezers </w:t>
      </w:r>
      <w:r w:rsidRPr="00D37632">
        <w:rPr>
          <w:rFonts w:cstheme="minorHAnsi"/>
        </w:rPr>
        <w:t>provide operating temperatures of 0°F or -10°F (-18°C/-23°C). As the industry’s #1 manufacturer of seamless outdoor walk-in freezers, Polar King freezers deliver on-site storage solutions in through-wall or freestanding applications. As each walk-in freezer unit is b</w:t>
      </w:r>
      <w:r w:rsidR="00D37632" w:rsidRPr="00D37632">
        <w:rPr>
          <w:rFonts w:cstheme="minorHAnsi"/>
        </w:rPr>
        <w:t>ui</w:t>
      </w:r>
      <w:r w:rsidRPr="00D37632">
        <w:rPr>
          <w:rFonts w:cstheme="minorHAnsi"/>
        </w:rPr>
        <w:t xml:space="preserve">lt to order, Polar King can customize the walk-in freezer to meet specific needs and building configurations. Plus, a guaranteed no hassle delivery means each Polar King walk-in unit will arrive pre-wired, fully constructed, factory tested and ready to operate. </w:t>
      </w:r>
    </w:p>
    <w:p w14:paraId="33FE8A19" w14:textId="1028D2F3" w:rsidR="00B25757" w:rsidRDefault="00B25757" w:rsidP="00B25757">
      <w:pPr>
        <w:rPr>
          <w:rFonts w:cstheme="minorHAnsi"/>
        </w:rPr>
      </w:pPr>
      <w:r w:rsidRPr="00D37632">
        <w:rPr>
          <w:rFonts w:cstheme="minorHAnsi"/>
          <w:b/>
          <w:bCs/>
        </w:rPr>
        <w:t xml:space="preserve">Polar King Walk-In Units </w:t>
      </w:r>
      <w:r w:rsidRPr="00D37632">
        <w:rPr>
          <w:rFonts w:cstheme="minorHAnsi"/>
        </w:rPr>
        <w:t xml:space="preserve">are delivered fully assembled and ready to operate with a simple electrical connection. No on-site assembly or refrigeration work is required because the company’s refrigeration experts have done all the work in advance at Polar King’s quality-controlled facility. With a 100% seamless fiberglass design, Polar King offers the industry’s only one-piece outdoor unit. If you’re looking for a walk-in rental, check out </w:t>
      </w:r>
      <w:r w:rsidR="00D37632">
        <w:rPr>
          <w:rFonts w:cstheme="minorHAnsi"/>
        </w:rPr>
        <w:t>www.polarleasing.com</w:t>
      </w:r>
      <w:r w:rsidRPr="00D37632">
        <w:rPr>
          <w:rFonts w:cstheme="minorHAnsi"/>
        </w:rPr>
        <w:t xml:space="preserve">. </w:t>
      </w:r>
    </w:p>
    <w:p w14:paraId="4704B740" w14:textId="77777777" w:rsidR="00B25757" w:rsidRPr="00D37632" w:rsidRDefault="00B25757" w:rsidP="00B25757">
      <w:pPr>
        <w:rPr>
          <w:rFonts w:cstheme="minorHAnsi"/>
        </w:rPr>
      </w:pPr>
      <w:r w:rsidRPr="00D37632">
        <w:rPr>
          <w:rFonts w:cstheme="minorHAnsi"/>
          <w:b/>
        </w:rPr>
        <w:t xml:space="preserve">Additional Product Information.  </w:t>
      </w:r>
      <w:r w:rsidRPr="00D37632">
        <w:rPr>
          <w:rFonts w:cstheme="minorHAnsi"/>
        </w:rPr>
        <w:t xml:space="preserve">Polar King is successfully making sub-zero freezer applications from 0⁰ down to -50⁰F. Coolers range from 55⁰ down to 35⁰F. Even dry storage units come equipped with temperature controls. All units include humidity controls. </w:t>
      </w:r>
    </w:p>
    <w:p w14:paraId="1AF6E7BF" w14:textId="77777777" w:rsidR="00B25757" w:rsidRPr="00D37632" w:rsidRDefault="00B25757" w:rsidP="00B25757">
      <w:pPr>
        <w:rPr>
          <w:rFonts w:cstheme="minorHAnsi"/>
          <w:b/>
        </w:rPr>
      </w:pPr>
      <w:r w:rsidRPr="00D37632">
        <w:rPr>
          <w:rFonts w:cstheme="minorHAnsi"/>
        </w:rPr>
        <w:t xml:space="preserve">The seamless fiberglass design of walk-in freezer and cooler units provides the highest energy efficiency of any outdoor walk-in on the market. Polar King units offer energy saving not available in standard metal panel units. </w:t>
      </w:r>
    </w:p>
    <w:p w14:paraId="0D254788" w14:textId="4C251C62" w:rsidR="00B25757" w:rsidRPr="00D37632" w:rsidRDefault="00B25757" w:rsidP="00B25757">
      <w:pPr>
        <w:pStyle w:val="NormalWeb"/>
        <w:rPr>
          <w:rFonts w:asciiTheme="minorHAnsi" w:hAnsiTheme="minorHAnsi" w:cstheme="minorHAnsi"/>
          <w:sz w:val="22"/>
          <w:szCs w:val="22"/>
        </w:rPr>
      </w:pPr>
      <w:r w:rsidRPr="00D37632">
        <w:rPr>
          <w:rFonts w:asciiTheme="minorHAnsi" w:hAnsiTheme="minorHAnsi" w:cstheme="minorHAnsi"/>
          <w:sz w:val="22"/>
          <w:szCs w:val="22"/>
        </w:rPr>
        <w:lastRenderedPageBreak/>
        <w:t>The patented process for constructing the Polar King walk-in incorporates urethane insulation completely encased in fiberglass, both inside and out. This method provides superior structural strength since it forms a one-piece structure. Since there are no seams on a Polar King unit, the structure remains completely intact with no deterior</w:t>
      </w:r>
      <w:r w:rsidR="00D37632">
        <w:rPr>
          <w:rFonts w:asciiTheme="minorHAnsi" w:hAnsiTheme="minorHAnsi" w:cstheme="minorHAnsi"/>
          <w:sz w:val="22"/>
          <w:szCs w:val="22"/>
        </w:rPr>
        <w:t>ation</w:t>
      </w:r>
      <w:r w:rsidRPr="00D37632">
        <w:rPr>
          <w:rFonts w:asciiTheme="minorHAnsi" w:hAnsiTheme="minorHAnsi" w:cstheme="minorHAnsi"/>
          <w:sz w:val="22"/>
          <w:szCs w:val="22"/>
        </w:rPr>
        <w:t xml:space="preserve"> to the insulation from air.</w:t>
      </w:r>
    </w:p>
    <w:p w14:paraId="6A35E846" w14:textId="46BEBD63" w:rsidR="00B25757" w:rsidRPr="00D37632" w:rsidRDefault="00B25757" w:rsidP="00B25757">
      <w:pPr>
        <w:pStyle w:val="NormalWeb"/>
        <w:rPr>
          <w:rFonts w:asciiTheme="minorHAnsi" w:hAnsiTheme="minorHAnsi" w:cstheme="minorHAnsi"/>
          <w:sz w:val="22"/>
          <w:szCs w:val="22"/>
        </w:rPr>
      </w:pPr>
      <w:r w:rsidRPr="00D37632">
        <w:rPr>
          <w:rFonts w:asciiTheme="minorHAnsi" w:hAnsiTheme="minorHAnsi" w:cstheme="minorHAnsi"/>
          <w:sz w:val="22"/>
          <w:szCs w:val="22"/>
        </w:rPr>
        <w:t xml:space="preserve">One-piece seamless construction allows the unit to be kept outside without a roof cap or any other type of expensive protection. The walk-in is completely weatherproof and requires no assembly. Every Polar King unit comes with a </w:t>
      </w:r>
      <w:r w:rsidRPr="00D37632">
        <w:rPr>
          <w:rStyle w:val="Strong"/>
          <w:rFonts w:asciiTheme="minorHAnsi" w:hAnsiTheme="minorHAnsi" w:cstheme="minorHAnsi"/>
          <w:sz w:val="22"/>
          <w:szCs w:val="22"/>
        </w:rPr>
        <w:t>12-year complete structural warranty,</w:t>
      </w:r>
      <w:r w:rsidRPr="00D37632">
        <w:rPr>
          <w:rFonts w:asciiTheme="minorHAnsi" w:hAnsiTheme="minorHAnsi" w:cstheme="minorHAnsi"/>
          <w:sz w:val="22"/>
          <w:szCs w:val="22"/>
        </w:rPr>
        <w:t xml:space="preserve"> ensuring you superior durability</w:t>
      </w:r>
      <w:r w:rsidR="00D37632">
        <w:rPr>
          <w:rFonts w:asciiTheme="minorHAnsi" w:hAnsiTheme="minorHAnsi" w:cstheme="minorHAnsi"/>
          <w:sz w:val="22"/>
          <w:szCs w:val="22"/>
        </w:rPr>
        <w:t>,</w:t>
      </w:r>
      <w:r w:rsidRPr="00D37632">
        <w:rPr>
          <w:rFonts w:asciiTheme="minorHAnsi" w:hAnsiTheme="minorHAnsi" w:cstheme="minorHAnsi"/>
          <w:sz w:val="22"/>
          <w:szCs w:val="22"/>
        </w:rPr>
        <w:t xml:space="preserve"> even in the worst of weather conditions.</w:t>
      </w:r>
    </w:p>
    <w:p w14:paraId="311CA44A" w14:textId="1E744B05" w:rsidR="00B25757" w:rsidRPr="00D37632" w:rsidRDefault="00B25757" w:rsidP="00B25757">
      <w:pPr>
        <w:pStyle w:val="NormalWeb"/>
        <w:rPr>
          <w:rFonts w:asciiTheme="minorHAnsi" w:hAnsiTheme="minorHAnsi" w:cstheme="minorHAnsi"/>
          <w:sz w:val="22"/>
          <w:szCs w:val="22"/>
        </w:rPr>
      </w:pPr>
      <w:r w:rsidRPr="00D37632">
        <w:rPr>
          <w:rFonts w:asciiTheme="minorHAnsi" w:hAnsiTheme="minorHAnsi" w:cstheme="minorHAnsi"/>
          <w:sz w:val="22"/>
          <w:szCs w:val="22"/>
        </w:rPr>
        <w:t xml:space="preserve">The Polar King walk-in is designed to save you money by </w:t>
      </w:r>
      <w:r w:rsidRPr="00D37632">
        <w:rPr>
          <w:rStyle w:val="Strong"/>
          <w:rFonts w:asciiTheme="minorHAnsi" w:hAnsiTheme="minorHAnsi" w:cstheme="minorHAnsi"/>
          <w:sz w:val="22"/>
          <w:szCs w:val="22"/>
        </w:rPr>
        <w:t xml:space="preserve">cutting operating costs, lowering power bills, reducing maintenance/repair </w:t>
      </w:r>
      <w:proofErr w:type="gramStart"/>
      <w:r w:rsidRPr="00D37632">
        <w:rPr>
          <w:rStyle w:val="Strong"/>
          <w:rFonts w:asciiTheme="minorHAnsi" w:hAnsiTheme="minorHAnsi" w:cstheme="minorHAnsi"/>
          <w:sz w:val="22"/>
          <w:szCs w:val="22"/>
        </w:rPr>
        <w:t>costs</w:t>
      </w:r>
      <w:proofErr w:type="gramEnd"/>
      <w:r w:rsidRPr="00D37632">
        <w:rPr>
          <w:rFonts w:asciiTheme="minorHAnsi" w:hAnsiTheme="minorHAnsi" w:cstheme="minorHAnsi"/>
          <w:sz w:val="22"/>
          <w:szCs w:val="22"/>
        </w:rPr>
        <w:t xml:space="preserve"> and </w:t>
      </w:r>
      <w:r w:rsidRPr="00D37632">
        <w:rPr>
          <w:rStyle w:val="Strong"/>
          <w:rFonts w:asciiTheme="minorHAnsi" w:hAnsiTheme="minorHAnsi" w:cstheme="minorHAnsi"/>
          <w:sz w:val="22"/>
          <w:szCs w:val="22"/>
        </w:rPr>
        <w:t>eliminating construction and replacement costs</w:t>
      </w:r>
      <w:r w:rsidRPr="00D37632">
        <w:rPr>
          <w:rFonts w:asciiTheme="minorHAnsi" w:hAnsiTheme="minorHAnsi" w:cstheme="minorHAnsi"/>
          <w:sz w:val="22"/>
          <w:szCs w:val="22"/>
        </w:rPr>
        <w:t xml:space="preserve">. Polar King uses fiberglass, so you never have to worry about rusting, </w:t>
      </w:r>
      <w:proofErr w:type="gramStart"/>
      <w:r w:rsidRPr="00D37632">
        <w:rPr>
          <w:rFonts w:asciiTheme="minorHAnsi" w:hAnsiTheme="minorHAnsi" w:cstheme="minorHAnsi"/>
          <w:sz w:val="22"/>
          <w:szCs w:val="22"/>
        </w:rPr>
        <w:t>denting</w:t>
      </w:r>
      <w:proofErr w:type="gramEnd"/>
      <w:r w:rsidRPr="00D37632">
        <w:rPr>
          <w:rFonts w:asciiTheme="minorHAnsi" w:hAnsiTheme="minorHAnsi" w:cstheme="minorHAnsi"/>
          <w:sz w:val="22"/>
          <w:szCs w:val="22"/>
        </w:rPr>
        <w:t xml:space="preserve"> or corroding. You can be certain that your unit will always look factory new with regular care and cleaning.  </w:t>
      </w:r>
    </w:p>
    <w:p w14:paraId="32D78313" w14:textId="77777777" w:rsidR="00B25757" w:rsidRPr="00D37632" w:rsidRDefault="00B25757" w:rsidP="00B25757">
      <w:pPr>
        <w:pStyle w:val="NormalWeb"/>
        <w:rPr>
          <w:rFonts w:asciiTheme="minorHAnsi" w:hAnsiTheme="minorHAnsi" w:cstheme="minorHAnsi"/>
          <w:b/>
          <w:bCs/>
          <w:sz w:val="22"/>
          <w:szCs w:val="22"/>
        </w:rPr>
      </w:pPr>
      <w:r w:rsidRPr="00D37632">
        <w:rPr>
          <w:rFonts w:asciiTheme="minorHAnsi" w:hAnsiTheme="minorHAnsi" w:cstheme="minorHAnsi"/>
          <w:b/>
          <w:bCs/>
          <w:sz w:val="22"/>
          <w:szCs w:val="22"/>
        </w:rPr>
        <w:t>Applications</w:t>
      </w:r>
    </w:p>
    <w:p w14:paraId="10CC41BA" w14:textId="77777777" w:rsidR="00B25757" w:rsidRPr="00D37632" w:rsidRDefault="00B25757" w:rsidP="00B25757">
      <w:pPr>
        <w:pStyle w:val="NormalWeb"/>
        <w:numPr>
          <w:ilvl w:val="0"/>
          <w:numId w:val="4"/>
        </w:numPr>
        <w:rPr>
          <w:rFonts w:asciiTheme="minorHAnsi" w:hAnsiTheme="minorHAnsi" w:cstheme="minorHAnsi"/>
          <w:sz w:val="22"/>
          <w:szCs w:val="22"/>
        </w:rPr>
        <w:sectPr w:rsidR="00B25757" w:rsidRPr="00D37632" w:rsidSect="00A30E1C">
          <w:footerReference w:type="default" r:id="rId12"/>
          <w:headerReference w:type="first" r:id="rId13"/>
          <w:pgSz w:w="12240" w:h="15840"/>
          <w:pgMar w:top="1440" w:right="1080" w:bottom="1440" w:left="1080" w:header="1080" w:footer="792" w:gutter="0"/>
          <w:cols w:space="720"/>
          <w:titlePg/>
          <w:docGrid w:linePitch="360"/>
        </w:sectPr>
      </w:pPr>
    </w:p>
    <w:p w14:paraId="07023D89"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Government</w:t>
      </w:r>
    </w:p>
    <w:p w14:paraId="7BFF76C0"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Schools K-12</w:t>
      </w:r>
    </w:p>
    <w:p w14:paraId="127B969E"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Post-Secondary Schools</w:t>
      </w:r>
    </w:p>
    <w:p w14:paraId="2A4DF069"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Hospitals</w:t>
      </w:r>
    </w:p>
    <w:p w14:paraId="0B0CAACA"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Restaurants</w:t>
      </w:r>
    </w:p>
    <w:p w14:paraId="0000B52B"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Cold Rooms</w:t>
      </w:r>
    </w:p>
    <w:p w14:paraId="3632E56C"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Mortuary Coolers</w:t>
      </w:r>
    </w:p>
    <w:p w14:paraId="59983FEB"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Cannabis Cultivation</w:t>
      </w:r>
    </w:p>
    <w:p w14:paraId="40D90046"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Commercial Beer Cooler</w:t>
      </w:r>
    </w:p>
    <w:p w14:paraId="5FEC5877"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New Construction</w:t>
      </w:r>
    </w:p>
    <w:p w14:paraId="090AC1AC"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Remodel and Replace</w:t>
      </w:r>
    </w:p>
    <w:p w14:paraId="7CB4A14C" w14:textId="77777777" w:rsidR="00B25757" w:rsidRPr="00D37632" w:rsidRDefault="00B25757" w:rsidP="00B25757">
      <w:pPr>
        <w:pStyle w:val="NormalWeb"/>
        <w:numPr>
          <w:ilvl w:val="0"/>
          <w:numId w:val="4"/>
        </w:numPr>
        <w:rPr>
          <w:rFonts w:asciiTheme="minorHAnsi" w:hAnsiTheme="minorHAnsi" w:cstheme="minorHAnsi"/>
          <w:sz w:val="22"/>
          <w:szCs w:val="22"/>
        </w:rPr>
      </w:pPr>
      <w:r w:rsidRPr="00D37632">
        <w:rPr>
          <w:rFonts w:asciiTheme="minorHAnsi" w:hAnsiTheme="minorHAnsi" w:cstheme="minorHAnsi"/>
          <w:sz w:val="22"/>
          <w:szCs w:val="22"/>
        </w:rPr>
        <w:t xml:space="preserve">Rental </w:t>
      </w:r>
    </w:p>
    <w:p w14:paraId="389CDB31" w14:textId="77777777" w:rsidR="00B25757" w:rsidRPr="00D37632" w:rsidRDefault="00B25757" w:rsidP="00B25757">
      <w:pPr>
        <w:pStyle w:val="NormalWeb"/>
        <w:rPr>
          <w:rFonts w:asciiTheme="minorHAnsi" w:hAnsiTheme="minorHAnsi" w:cstheme="minorHAnsi"/>
          <w:b/>
          <w:bCs/>
          <w:sz w:val="22"/>
          <w:szCs w:val="22"/>
        </w:rPr>
        <w:sectPr w:rsidR="00B25757" w:rsidRPr="00D37632" w:rsidSect="00F97C8C">
          <w:type w:val="continuous"/>
          <w:pgSz w:w="12240" w:h="15840"/>
          <w:pgMar w:top="1440" w:right="1080" w:bottom="1440" w:left="1080" w:header="1080" w:footer="792" w:gutter="0"/>
          <w:cols w:num="2" w:space="720"/>
          <w:titlePg/>
          <w:docGrid w:linePitch="360"/>
        </w:sectPr>
      </w:pPr>
    </w:p>
    <w:p w14:paraId="7491C6EE" w14:textId="77777777" w:rsidR="00B25757" w:rsidRPr="00D37632" w:rsidRDefault="00B25757" w:rsidP="00B25757">
      <w:pPr>
        <w:pStyle w:val="NormalWeb"/>
        <w:rPr>
          <w:rFonts w:asciiTheme="minorHAnsi" w:hAnsiTheme="minorHAnsi" w:cstheme="minorHAnsi"/>
          <w:b/>
          <w:bCs/>
          <w:sz w:val="22"/>
          <w:szCs w:val="22"/>
        </w:rPr>
      </w:pPr>
      <w:r w:rsidRPr="00D37632">
        <w:rPr>
          <w:rFonts w:asciiTheme="minorHAnsi" w:hAnsiTheme="minorHAnsi" w:cstheme="minorHAnsi"/>
          <w:b/>
          <w:bCs/>
          <w:sz w:val="22"/>
          <w:szCs w:val="22"/>
        </w:rPr>
        <w:lastRenderedPageBreak/>
        <w:t xml:space="preserve">The Polar King Warranty </w:t>
      </w:r>
    </w:p>
    <w:p w14:paraId="17899A64" w14:textId="77777777" w:rsidR="00B25757" w:rsidRPr="00D37632" w:rsidRDefault="00B25757" w:rsidP="00B25757">
      <w:pPr>
        <w:pStyle w:val="NormalWeb"/>
        <w:numPr>
          <w:ilvl w:val="0"/>
          <w:numId w:val="5"/>
        </w:numPr>
        <w:rPr>
          <w:rFonts w:asciiTheme="minorHAnsi" w:hAnsiTheme="minorHAnsi" w:cstheme="minorHAnsi"/>
          <w:sz w:val="22"/>
          <w:szCs w:val="22"/>
        </w:rPr>
      </w:pPr>
      <w:r w:rsidRPr="00D37632">
        <w:rPr>
          <w:rFonts w:asciiTheme="minorHAnsi" w:hAnsiTheme="minorHAnsi" w:cstheme="minorHAnsi"/>
          <w:sz w:val="22"/>
          <w:szCs w:val="22"/>
        </w:rPr>
        <w:t>25-Year Coverage Internal Foam Structure</w:t>
      </w:r>
    </w:p>
    <w:p w14:paraId="14F4A09C" w14:textId="77777777" w:rsidR="00B25757" w:rsidRPr="00D37632" w:rsidRDefault="00B25757" w:rsidP="00B25757">
      <w:pPr>
        <w:pStyle w:val="NormalWeb"/>
        <w:numPr>
          <w:ilvl w:val="0"/>
          <w:numId w:val="5"/>
        </w:numPr>
        <w:rPr>
          <w:rFonts w:asciiTheme="minorHAnsi" w:hAnsiTheme="minorHAnsi" w:cstheme="minorHAnsi"/>
          <w:sz w:val="22"/>
          <w:szCs w:val="22"/>
        </w:rPr>
      </w:pPr>
      <w:r w:rsidRPr="00D37632">
        <w:rPr>
          <w:rFonts w:asciiTheme="minorHAnsi" w:hAnsiTheme="minorHAnsi" w:cstheme="minorHAnsi"/>
          <w:sz w:val="22"/>
          <w:szCs w:val="22"/>
        </w:rPr>
        <w:t>12-Year Coverage Walk-in Structure</w:t>
      </w:r>
    </w:p>
    <w:p w14:paraId="07C22F95" w14:textId="77777777" w:rsidR="00B25757" w:rsidRPr="00D37632" w:rsidRDefault="00B25757" w:rsidP="00B25757">
      <w:pPr>
        <w:pStyle w:val="NormalWeb"/>
        <w:numPr>
          <w:ilvl w:val="0"/>
          <w:numId w:val="5"/>
        </w:numPr>
        <w:rPr>
          <w:rFonts w:asciiTheme="minorHAnsi" w:hAnsiTheme="minorHAnsi" w:cstheme="minorHAnsi"/>
          <w:sz w:val="22"/>
          <w:szCs w:val="22"/>
        </w:rPr>
      </w:pPr>
      <w:r w:rsidRPr="00D37632">
        <w:rPr>
          <w:rFonts w:asciiTheme="minorHAnsi" w:hAnsiTheme="minorHAnsi" w:cstheme="minorHAnsi"/>
          <w:sz w:val="22"/>
          <w:szCs w:val="22"/>
        </w:rPr>
        <w:t>5-Year Extended Compressor Coverage</w:t>
      </w:r>
    </w:p>
    <w:p w14:paraId="3FA80F5E" w14:textId="77777777" w:rsidR="00B25757" w:rsidRPr="00D37632" w:rsidRDefault="00B25757" w:rsidP="00B25757">
      <w:pPr>
        <w:pStyle w:val="NormalWeb"/>
        <w:numPr>
          <w:ilvl w:val="0"/>
          <w:numId w:val="5"/>
        </w:numPr>
        <w:rPr>
          <w:rFonts w:asciiTheme="minorHAnsi" w:hAnsiTheme="minorHAnsi" w:cstheme="minorHAnsi"/>
          <w:sz w:val="22"/>
          <w:szCs w:val="22"/>
        </w:rPr>
      </w:pPr>
      <w:r w:rsidRPr="00D37632">
        <w:rPr>
          <w:rFonts w:asciiTheme="minorHAnsi" w:hAnsiTheme="minorHAnsi" w:cstheme="minorHAnsi"/>
          <w:sz w:val="22"/>
          <w:szCs w:val="22"/>
        </w:rPr>
        <w:t>1-Year Miscellaneous Parts and Accessories</w:t>
      </w:r>
    </w:p>
    <w:p w14:paraId="2D625161" w14:textId="77777777" w:rsidR="00B25757" w:rsidRPr="00D37632" w:rsidRDefault="00B25757" w:rsidP="00B25757">
      <w:pPr>
        <w:pStyle w:val="NormalWeb"/>
        <w:numPr>
          <w:ilvl w:val="0"/>
          <w:numId w:val="5"/>
        </w:numPr>
        <w:rPr>
          <w:rFonts w:asciiTheme="minorHAnsi" w:hAnsiTheme="minorHAnsi" w:cstheme="minorHAnsi"/>
          <w:sz w:val="22"/>
          <w:szCs w:val="22"/>
        </w:rPr>
      </w:pPr>
      <w:r w:rsidRPr="00D37632">
        <w:rPr>
          <w:rFonts w:asciiTheme="minorHAnsi" w:hAnsiTheme="minorHAnsi" w:cstheme="minorHAnsi"/>
          <w:sz w:val="22"/>
          <w:szCs w:val="22"/>
        </w:rPr>
        <w:t>1-Year Refrigeration System &amp; Components</w:t>
      </w:r>
    </w:p>
    <w:p w14:paraId="2FD8D3FA" w14:textId="77777777" w:rsidR="00B25757" w:rsidRPr="00D37632" w:rsidRDefault="00B25757" w:rsidP="00B25757">
      <w:pPr>
        <w:pStyle w:val="NormalWeb"/>
        <w:rPr>
          <w:rFonts w:asciiTheme="minorHAnsi" w:hAnsiTheme="minorHAnsi" w:cstheme="minorHAnsi"/>
          <w:b/>
          <w:bCs/>
          <w:sz w:val="22"/>
          <w:szCs w:val="22"/>
        </w:rPr>
      </w:pPr>
      <w:r w:rsidRPr="00D37632">
        <w:rPr>
          <w:rFonts w:asciiTheme="minorHAnsi" w:hAnsiTheme="minorHAnsi" w:cstheme="minorHAnsi"/>
          <w:b/>
          <w:bCs/>
          <w:sz w:val="22"/>
          <w:szCs w:val="22"/>
        </w:rPr>
        <w:t>Executive Leadership Team</w:t>
      </w:r>
    </w:p>
    <w:p w14:paraId="2C48DA37" w14:textId="77777777" w:rsidR="00B25757" w:rsidRPr="00D37632" w:rsidRDefault="00B25757" w:rsidP="00B25757">
      <w:pPr>
        <w:pStyle w:val="NormalWeb"/>
        <w:numPr>
          <w:ilvl w:val="0"/>
          <w:numId w:val="6"/>
        </w:numPr>
        <w:rPr>
          <w:rFonts w:asciiTheme="minorHAnsi" w:hAnsiTheme="minorHAnsi" w:cstheme="minorHAnsi"/>
          <w:sz w:val="22"/>
          <w:szCs w:val="22"/>
        </w:rPr>
      </w:pPr>
      <w:r w:rsidRPr="00D37632">
        <w:rPr>
          <w:rFonts w:asciiTheme="minorHAnsi" w:hAnsiTheme="minorHAnsi" w:cstheme="minorHAnsi"/>
          <w:sz w:val="22"/>
          <w:szCs w:val="22"/>
        </w:rPr>
        <w:t>Barry Tippmann, Executive Vice President</w:t>
      </w:r>
    </w:p>
    <w:p w14:paraId="01E832E5" w14:textId="77777777" w:rsidR="00B25757" w:rsidRPr="00D37632" w:rsidRDefault="00B25757" w:rsidP="00B25757">
      <w:pPr>
        <w:pStyle w:val="NormalWeb"/>
        <w:numPr>
          <w:ilvl w:val="0"/>
          <w:numId w:val="6"/>
        </w:numPr>
        <w:rPr>
          <w:rFonts w:asciiTheme="minorHAnsi" w:hAnsiTheme="minorHAnsi" w:cstheme="minorHAnsi"/>
          <w:sz w:val="22"/>
          <w:szCs w:val="22"/>
        </w:rPr>
      </w:pPr>
      <w:r w:rsidRPr="00D37632">
        <w:rPr>
          <w:rFonts w:asciiTheme="minorHAnsi" w:hAnsiTheme="minorHAnsi" w:cstheme="minorHAnsi"/>
          <w:sz w:val="22"/>
          <w:szCs w:val="22"/>
        </w:rPr>
        <w:t>David C. Schenkel, President</w:t>
      </w:r>
    </w:p>
    <w:p w14:paraId="43F53689" w14:textId="77777777" w:rsidR="00B25757" w:rsidRPr="00D37632" w:rsidRDefault="00B25757" w:rsidP="00B25757">
      <w:pPr>
        <w:pStyle w:val="NormalWeb"/>
        <w:numPr>
          <w:ilvl w:val="0"/>
          <w:numId w:val="6"/>
        </w:numPr>
        <w:rPr>
          <w:rFonts w:asciiTheme="minorHAnsi" w:hAnsiTheme="minorHAnsi" w:cstheme="minorHAnsi"/>
          <w:sz w:val="22"/>
          <w:szCs w:val="22"/>
        </w:rPr>
      </w:pPr>
      <w:r w:rsidRPr="00D37632">
        <w:rPr>
          <w:rFonts w:asciiTheme="minorHAnsi" w:hAnsiTheme="minorHAnsi" w:cstheme="minorHAnsi"/>
          <w:sz w:val="22"/>
          <w:szCs w:val="22"/>
        </w:rPr>
        <w:t>William Federspiel, Treasurer</w:t>
      </w:r>
    </w:p>
    <w:p w14:paraId="3139FA38" w14:textId="77777777" w:rsidR="00B25757" w:rsidRPr="00D37632" w:rsidRDefault="00B25757" w:rsidP="00B25757">
      <w:pPr>
        <w:pStyle w:val="NormalWeb"/>
        <w:numPr>
          <w:ilvl w:val="0"/>
          <w:numId w:val="6"/>
        </w:numPr>
        <w:rPr>
          <w:rFonts w:asciiTheme="minorHAnsi" w:hAnsiTheme="minorHAnsi" w:cstheme="minorHAnsi"/>
          <w:sz w:val="22"/>
          <w:szCs w:val="22"/>
        </w:rPr>
      </w:pPr>
      <w:r w:rsidRPr="00D37632">
        <w:rPr>
          <w:rFonts w:asciiTheme="minorHAnsi" w:hAnsiTheme="minorHAnsi" w:cstheme="minorHAnsi"/>
          <w:sz w:val="22"/>
          <w:szCs w:val="22"/>
        </w:rPr>
        <w:t>Rob Henry, Director of Marketing</w:t>
      </w:r>
    </w:p>
    <w:p w14:paraId="1840F5A9" w14:textId="77777777" w:rsidR="00B25757" w:rsidRPr="00D37632" w:rsidRDefault="00B25757" w:rsidP="00B25757">
      <w:pPr>
        <w:pStyle w:val="NormalWeb"/>
        <w:rPr>
          <w:rFonts w:asciiTheme="minorHAnsi" w:hAnsiTheme="minorHAnsi" w:cstheme="minorHAnsi"/>
          <w:b/>
          <w:bCs/>
          <w:sz w:val="22"/>
          <w:szCs w:val="22"/>
        </w:rPr>
      </w:pPr>
      <w:r w:rsidRPr="00D37632">
        <w:rPr>
          <w:rFonts w:asciiTheme="minorHAnsi" w:hAnsiTheme="minorHAnsi" w:cstheme="minorHAnsi"/>
          <w:b/>
          <w:bCs/>
          <w:sz w:val="22"/>
          <w:szCs w:val="22"/>
        </w:rPr>
        <w:t xml:space="preserve">Polar King International Inc. </w:t>
      </w:r>
    </w:p>
    <w:p w14:paraId="0F1D1A88" w14:textId="77777777" w:rsidR="00B25757" w:rsidRPr="00D37632" w:rsidRDefault="00B25757" w:rsidP="00B25757">
      <w:pPr>
        <w:pStyle w:val="NormalWeb"/>
        <w:contextualSpacing/>
        <w:rPr>
          <w:rFonts w:asciiTheme="minorHAnsi" w:hAnsiTheme="minorHAnsi" w:cstheme="minorHAnsi"/>
          <w:sz w:val="22"/>
          <w:szCs w:val="22"/>
        </w:rPr>
      </w:pPr>
      <w:r w:rsidRPr="00D37632">
        <w:rPr>
          <w:rFonts w:asciiTheme="minorHAnsi" w:hAnsiTheme="minorHAnsi" w:cstheme="minorHAnsi"/>
          <w:sz w:val="22"/>
          <w:szCs w:val="22"/>
        </w:rPr>
        <w:t>4424 New Haven Avenue</w:t>
      </w:r>
    </w:p>
    <w:p w14:paraId="6A8F877B" w14:textId="77777777" w:rsidR="00B25757" w:rsidRPr="00D37632" w:rsidRDefault="00B25757" w:rsidP="00B25757">
      <w:pPr>
        <w:pStyle w:val="NormalWeb"/>
        <w:contextualSpacing/>
        <w:rPr>
          <w:rFonts w:asciiTheme="minorHAnsi" w:hAnsiTheme="minorHAnsi" w:cstheme="minorHAnsi"/>
          <w:sz w:val="22"/>
          <w:szCs w:val="22"/>
        </w:rPr>
      </w:pPr>
      <w:r w:rsidRPr="00D37632">
        <w:rPr>
          <w:rFonts w:asciiTheme="minorHAnsi" w:hAnsiTheme="minorHAnsi" w:cstheme="minorHAnsi"/>
          <w:sz w:val="22"/>
          <w:szCs w:val="22"/>
        </w:rPr>
        <w:t>Fort Wayne, IN 46803</w:t>
      </w:r>
    </w:p>
    <w:p w14:paraId="1F4D5CBE" w14:textId="2D11EB84" w:rsidR="00B25757" w:rsidRPr="00D37632" w:rsidRDefault="00B25757" w:rsidP="00B25757">
      <w:pPr>
        <w:pStyle w:val="NormalWeb"/>
        <w:contextualSpacing/>
        <w:rPr>
          <w:rFonts w:asciiTheme="minorHAnsi" w:hAnsiTheme="minorHAnsi" w:cstheme="minorHAnsi"/>
          <w:sz w:val="22"/>
          <w:szCs w:val="22"/>
        </w:rPr>
      </w:pPr>
      <w:r w:rsidRPr="00D37632">
        <w:rPr>
          <w:rFonts w:asciiTheme="minorHAnsi" w:hAnsiTheme="minorHAnsi" w:cstheme="minorHAnsi"/>
          <w:sz w:val="22"/>
          <w:szCs w:val="22"/>
        </w:rPr>
        <w:t xml:space="preserve">Toll Free: </w:t>
      </w:r>
      <w:r w:rsidR="005D79FA">
        <w:rPr>
          <w:rStyle w:val="normaltextrun"/>
          <w:rFonts w:ascii="Calibri" w:hAnsi="Calibri" w:cs="Calibri"/>
          <w:color w:val="000000"/>
          <w:sz w:val="22"/>
          <w:szCs w:val="22"/>
          <w:shd w:val="clear" w:color="auto" w:fill="FFFFFF"/>
        </w:rPr>
        <w:t>(888) 674-8231 </w:t>
      </w:r>
    </w:p>
    <w:p w14:paraId="75EB9D71" w14:textId="64DC2906" w:rsidR="00B25757" w:rsidRPr="00D37632" w:rsidRDefault="00B25757" w:rsidP="00B25757">
      <w:pPr>
        <w:pStyle w:val="NormalWeb"/>
        <w:contextualSpacing/>
        <w:rPr>
          <w:rFonts w:asciiTheme="minorHAnsi" w:hAnsiTheme="minorHAnsi" w:cstheme="minorHAnsi"/>
          <w:sz w:val="22"/>
          <w:szCs w:val="22"/>
        </w:rPr>
      </w:pPr>
      <w:r w:rsidRPr="00D37632">
        <w:rPr>
          <w:rFonts w:asciiTheme="minorHAnsi" w:hAnsiTheme="minorHAnsi" w:cstheme="minorHAnsi"/>
          <w:sz w:val="22"/>
          <w:szCs w:val="22"/>
        </w:rPr>
        <w:t xml:space="preserve">Fax: </w:t>
      </w:r>
      <w:r w:rsidR="005D79FA">
        <w:rPr>
          <w:rFonts w:asciiTheme="minorHAnsi" w:hAnsiTheme="minorHAnsi" w:cstheme="minorHAnsi"/>
          <w:sz w:val="22"/>
          <w:szCs w:val="22"/>
        </w:rPr>
        <w:t>(</w:t>
      </w:r>
      <w:r w:rsidRPr="00D37632">
        <w:rPr>
          <w:rFonts w:asciiTheme="minorHAnsi" w:hAnsiTheme="minorHAnsi" w:cstheme="minorHAnsi"/>
          <w:sz w:val="22"/>
          <w:szCs w:val="22"/>
        </w:rPr>
        <w:t>260</w:t>
      </w:r>
      <w:r w:rsidR="005D79FA">
        <w:rPr>
          <w:rFonts w:asciiTheme="minorHAnsi" w:hAnsiTheme="minorHAnsi" w:cstheme="minorHAnsi"/>
          <w:sz w:val="22"/>
          <w:szCs w:val="22"/>
        </w:rPr>
        <w:t xml:space="preserve">) </w:t>
      </w:r>
      <w:r w:rsidRPr="00D37632">
        <w:rPr>
          <w:rFonts w:asciiTheme="minorHAnsi" w:hAnsiTheme="minorHAnsi" w:cstheme="minorHAnsi"/>
          <w:sz w:val="22"/>
          <w:szCs w:val="22"/>
        </w:rPr>
        <w:t>428</w:t>
      </w:r>
      <w:r w:rsidR="005D79FA">
        <w:rPr>
          <w:rFonts w:asciiTheme="minorHAnsi" w:hAnsiTheme="minorHAnsi" w:cstheme="minorHAnsi"/>
          <w:sz w:val="22"/>
          <w:szCs w:val="22"/>
        </w:rPr>
        <w:t>-</w:t>
      </w:r>
      <w:r w:rsidRPr="00D37632">
        <w:rPr>
          <w:rFonts w:asciiTheme="minorHAnsi" w:hAnsiTheme="minorHAnsi" w:cstheme="minorHAnsi"/>
          <w:sz w:val="22"/>
          <w:szCs w:val="22"/>
        </w:rPr>
        <w:t>2580</w:t>
      </w:r>
    </w:p>
    <w:p w14:paraId="6B03EFA2" w14:textId="77777777" w:rsidR="00B25757" w:rsidRPr="00D37632" w:rsidRDefault="00B25757" w:rsidP="00B25757">
      <w:pPr>
        <w:pStyle w:val="NormalWeb"/>
        <w:contextualSpacing/>
        <w:rPr>
          <w:rFonts w:asciiTheme="minorHAnsi" w:hAnsiTheme="minorHAnsi" w:cstheme="minorHAnsi"/>
          <w:sz w:val="22"/>
          <w:szCs w:val="22"/>
        </w:rPr>
      </w:pPr>
      <w:r w:rsidRPr="00D37632">
        <w:rPr>
          <w:rFonts w:asciiTheme="minorHAnsi" w:hAnsiTheme="minorHAnsi" w:cstheme="minorHAnsi"/>
          <w:sz w:val="22"/>
          <w:szCs w:val="22"/>
        </w:rPr>
        <w:t xml:space="preserve">Website: </w:t>
      </w:r>
      <w:hyperlink r:id="rId14" w:history="1">
        <w:r w:rsidRPr="00D37632">
          <w:rPr>
            <w:rStyle w:val="Hyperlink"/>
            <w:rFonts w:asciiTheme="minorHAnsi" w:hAnsiTheme="minorHAnsi" w:cstheme="minorHAnsi"/>
            <w:sz w:val="22"/>
            <w:szCs w:val="22"/>
          </w:rPr>
          <w:t>www.polarking.com</w:t>
        </w:r>
      </w:hyperlink>
      <w:r w:rsidRPr="00D37632">
        <w:rPr>
          <w:rFonts w:asciiTheme="minorHAnsi" w:hAnsiTheme="minorHAnsi" w:cstheme="minorHAnsi"/>
          <w:sz w:val="22"/>
          <w:szCs w:val="22"/>
        </w:rPr>
        <w:t xml:space="preserve"> </w:t>
      </w:r>
    </w:p>
    <w:p w14:paraId="110D1629" w14:textId="77777777" w:rsidR="00B25757" w:rsidRPr="00D37632" w:rsidRDefault="00B25757" w:rsidP="00B25757">
      <w:pPr>
        <w:pStyle w:val="NormalWeb"/>
        <w:contextualSpacing/>
        <w:rPr>
          <w:rFonts w:asciiTheme="minorHAnsi" w:hAnsiTheme="minorHAnsi" w:cstheme="minorHAnsi"/>
          <w:sz w:val="22"/>
          <w:szCs w:val="22"/>
        </w:rPr>
      </w:pPr>
    </w:p>
    <w:p w14:paraId="3E17E38F" w14:textId="77777777" w:rsidR="00B25757" w:rsidRPr="00D37632" w:rsidRDefault="00B25757" w:rsidP="00B25757">
      <w:pPr>
        <w:pStyle w:val="NormalWeb"/>
        <w:contextualSpacing/>
        <w:rPr>
          <w:rFonts w:asciiTheme="minorHAnsi" w:hAnsiTheme="minorHAnsi" w:cstheme="minorHAnsi"/>
          <w:b/>
          <w:bCs/>
          <w:sz w:val="22"/>
          <w:szCs w:val="22"/>
        </w:rPr>
      </w:pPr>
      <w:r w:rsidRPr="00D37632">
        <w:rPr>
          <w:rFonts w:asciiTheme="minorHAnsi" w:hAnsiTheme="minorHAnsi" w:cstheme="minorHAnsi"/>
          <w:noProof/>
          <w:sz w:val="22"/>
          <w:szCs w:val="22"/>
        </w:rPr>
        <w:drawing>
          <wp:anchor distT="0" distB="0" distL="114300" distR="114300" simplePos="0" relativeHeight="251661312" behindDoc="0" locked="0" layoutInCell="1" allowOverlap="1" wp14:anchorId="4C19CD38" wp14:editId="14E2C725">
            <wp:simplePos x="0" y="0"/>
            <wp:positionH relativeFrom="column">
              <wp:posOffset>2750820</wp:posOffset>
            </wp:positionH>
            <wp:positionV relativeFrom="paragraph">
              <wp:posOffset>361315</wp:posOffset>
            </wp:positionV>
            <wp:extent cx="487680" cy="487680"/>
            <wp:effectExtent l="0" t="0" r="7620" b="7620"/>
            <wp:wrapSquare wrapText="bothSides"/>
            <wp:docPr id="4" name="Picture 4" desc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632">
        <w:rPr>
          <w:rFonts w:asciiTheme="minorHAnsi" w:hAnsiTheme="minorHAnsi" w:cstheme="minorHAnsi"/>
          <w:noProof/>
          <w:sz w:val="22"/>
          <w:szCs w:val="22"/>
        </w:rPr>
        <w:drawing>
          <wp:anchor distT="0" distB="0" distL="114300" distR="114300" simplePos="0" relativeHeight="251662336" behindDoc="0" locked="0" layoutInCell="1" allowOverlap="1" wp14:anchorId="5AFE9C33" wp14:editId="74BB2E7C">
            <wp:simplePos x="0" y="0"/>
            <wp:positionH relativeFrom="column">
              <wp:posOffset>3413760</wp:posOffset>
            </wp:positionH>
            <wp:positionV relativeFrom="paragraph">
              <wp:posOffset>368935</wp:posOffset>
            </wp:positionV>
            <wp:extent cx="1181100" cy="487680"/>
            <wp:effectExtent l="0" t="0" r="0" b="7620"/>
            <wp:wrapSquare wrapText="bothSides"/>
            <wp:docPr id="5" name="Picture 5" descr="E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S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632">
        <w:rPr>
          <w:rFonts w:asciiTheme="minorHAnsi" w:hAnsiTheme="minorHAnsi" w:cstheme="minorHAnsi"/>
          <w:noProof/>
          <w:sz w:val="22"/>
          <w:szCs w:val="22"/>
        </w:rPr>
        <w:drawing>
          <wp:anchor distT="0" distB="0" distL="114300" distR="114300" simplePos="0" relativeHeight="251664384" behindDoc="0" locked="0" layoutInCell="1" allowOverlap="1" wp14:anchorId="4BF342B5" wp14:editId="4E52F6BD">
            <wp:simplePos x="0" y="0"/>
            <wp:positionH relativeFrom="column">
              <wp:posOffset>6134100</wp:posOffset>
            </wp:positionH>
            <wp:positionV relativeFrom="paragraph">
              <wp:posOffset>399415</wp:posOffset>
            </wp:positionV>
            <wp:extent cx="381000" cy="381000"/>
            <wp:effectExtent l="0" t="0" r="0" b="0"/>
            <wp:wrapSquare wrapText="bothSides"/>
            <wp:docPr id="15" name="Picture 15" descr="IN.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gov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632">
        <w:rPr>
          <w:rFonts w:asciiTheme="minorHAnsi" w:hAnsiTheme="minorHAnsi" w:cstheme="minorHAnsi"/>
          <w:noProof/>
          <w:sz w:val="22"/>
          <w:szCs w:val="22"/>
        </w:rPr>
        <w:drawing>
          <wp:anchor distT="0" distB="0" distL="114300" distR="114300" simplePos="0" relativeHeight="251663360" behindDoc="0" locked="0" layoutInCell="1" allowOverlap="1" wp14:anchorId="5FD09A75" wp14:editId="60C266A0">
            <wp:simplePos x="0" y="0"/>
            <wp:positionH relativeFrom="column">
              <wp:posOffset>4785360</wp:posOffset>
            </wp:positionH>
            <wp:positionV relativeFrom="paragraph">
              <wp:posOffset>353695</wp:posOffset>
            </wp:positionV>
            <wp:extent cx="1097280" cy="487680"/>
            <wp:effectExtent l="0" t="0" r="7620" b="7620"/>
            <wp:wrapSquare wrapText="bothSides"/>
            <wp:docPr id="6" name="Picture 6" descr="Em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s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728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632">
        <w:rPr>
          <w:rFonts w:asciiTheme="minorHAnsi" w:hAnsiTheme="minorHAnsi" w:cstheme="minorHAnsi"/>
          <w:b/>
          <w:bCs/>
          <w:sz w:val="22"/>
          <w:szCs w:val="22"/>
        </w:rPr>
        <w:t>Industry Approvals</w:t>
      </w:r>
    </w:p>
    <w:p w14:paraId="3581B56C" w14:textId="77777777" w:rsidR="00B25757" w:rsidRPr="00D37632" w:rsidRDefault="00B25757" w:rsidP="00B25757">
      <w:pPr>
        <w:rPr>
          <w:rFonts w:cstheme="minorHAnsi"/>
        </w:rPr>
      </w:pPr>
      <w:r w:rsidRPr="00D37632">
        <w:rPr>
          <w:noProof/>
        </w:rPr>
        <w:drawing>
          <wp:anchor distT="0" distB="0" distL="114300" distR="114300" simplePos="0" relativeHeight="251659264" behindDoc="0" locked="0" layoutInCell="1" allowOverlap="1" wp14:anchorId="1CE7E616" wp14:editId="0772AB4B">
            <wp:simplePos x="0" y="0"/>
            <wp:positionH relativeFrom="column">
              <wp:posOffset>0</wp:posOffset>
            </wp:positionH>
            <wp:positionV relativeFrom="paragraph">
              <wp:posOffset>-2540</wp:posOffset>
            </wp:positionV>
            <wp:extent cx="1866900" cy="495300"/>
            <wp:effectExtent l="0" t="0" r="0" b="0"/>
            <wp:wrapSquare wrapText="bothSides"/>
            <wp:docPr id="1" name="Picture 1" descr="City of Hou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Houst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632">
        <w:rPr>
          <w:noProof/>
        </w:rPr>
        <w:drawing>
          <wp:anchor distT="0" distB="0" distL="114300" distR="114300" simplePos="0" relativeHeight="251660288" behindDoc="0" locked="0" layoutInCell="1" allowOverlap="1" wp14:anchorId="552212CB" wp14:editId="1737D894">
            <wp:simplePos x="0" y="0"/>
            <wp:positionH relativeFrom="column">
              <wp:posOffset>1981200</wp:posOffset>
            </wp:positionH>
            <wp:positionV relativeFrom="paragraph">
              <wp:posOffset>-2540</wp:posOffset>
            </wp:positionV>
            <wp:extent cx="487680" cy="487680"/>
            <wp:effectExtent l="0" t="0" r="7620" b="7620"/>
            <wp:wrapSquare wrapText="bothSides"/>
            <wp:docPr id="7" name="Picture 7" descr="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92DDB" w14:textId="77777777" w:rsidR="00F13910" w:rsidRPr="00D37632" w:rsidRDefault="00F13910" w:rsidP="00432E98">
      <w:pPr>
        <w:pStyle w:val="NormalWeb"/>
        <w:shd w:val="clear" w:color="auto" w:fill="FFFFFF"/>
        <w:spacing w:before="0" w:beforeAutospacing="0" w:after="0" w:afterAutospacing="0"/>
        <w:rPr>
          <w:rStyle w:val="Strong"/>
          <w:rFonts w:asciiTheme="majorHAnsi" w:hAnsiTheme="majorHAnsi" w:cstheme="majorHAnsi"/>
          <w:b w:val="0"/>
          <w:bCs w:val="0"/>
          <w:i/>
          <w:iCs/>
          <w:sz w:val="22"/>
          <w:szCs w:val="22"/>
        </w:rPr>
      </w:pPr>
    </w:p>
    <w:sectPr w:rsidR="00F13910" w:rsidRPr="00D37632" w:rsidSect="003F4526">
      <w:headerReference w:type="even" r:id="rId21"/>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E482" w14:textId="77777777" w:rsidR="00F85A5D" w:rsidRDefault="00F85A5D" w:rsidP="00587029">
      <w:pPr>
        <w:spacing w:after="0" w:line="240" w:lineRule="auto"/>
      </w:pPr>
      <w:r>
        <w:separator/>
      </w:r>
    </w:p>
  </w:endnote>
  <w:endnote w:type="continuationSeparator" w:id="0">
    <w:p w14:paraId="32A67051" w14:textId="77777777" w:rsidR="00F85A5D" w:rsidRDefault="00F85A5D" w:rsidP="0058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849289"/>
      <w:docPartObj>
        <w:docPartGallery w:val="Page Numbers (Bottom of Page)"/>
        <w:docPartUnique/>
      </w:docPartObj>
    </w:sdtPr>
    <w:sdtEndPr>
      <w:rPr>
        <w:noProof/>
      </w:rPr>
    </w:sdtEndPr>
    <w:sdtContent>
      <w:p w14:paraId="547C6FA5" w14:textId="77777777" w:rsidR="00B25757" w:rsidRDefault="00B25757">
        <w:pPr>
          <w:pStyle w:val="Footer"/>
        </w:pPr>
        <w:r>
          <w:fldChar w:fldCharType="begin"/>
        </w:r>
        <w:r>
          <w:instrText xml:space="preserve"> PAGE   \* MERGEFORMAT </w:instrText>
        </w:r>
        <w:r>
          <w:fldChar w:fldCharType="separate"/>
        </w:r>
        <w:r>
          <w:rPr>
            <w:noProof/>
          </w:rPr>
          <w:t>2</w:t>
        </w:r>
        <w:r>
          <w:rPr>
            <w:noProof/>
          </w:rPr>
          <w:fldChar w:fldCharType="end"/>
        </w:r>
        <w:r>
          <w:rPr>
            <w:rStyle w:val="Emphasis"/>
            <w:noProof/>
          </w:rPr>
          <mc:AlternateContent>
            <mc:Choice Requires="wps">
              <w:drawing>
                <wp:anchor distT="0" distB="0" distL="114300" distR="114300" simplePos="0" relativeHeight="251659264" behindDoc="0" locked="0" layoutInCell="1" allowOverlap="1" wp14:anchorId="765CA7A4" wp14:editId="5B984094">
                  <wp:simplePos x="0" y="0"/>
                  <wp:positionH relativeFrom="page">
                    <wp:posOffset>685800</wp:posOffset>
                  </wp:positionH>
                  <wp:positionV relativeFrom="page">
                    <wp:posOffset>9144000</wp:posOffset>
                  </wp:positionV>
                  <wp:extent cx="5029200" cy="0"/>
                  <wp:effectExtent l="0" t="0" r="19050" b="19050"/>
                  <wp:wrapNone/>
                  <wp:docPr id="9" name="Straight Connector 9" title="Line design element"/>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9"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Title: Line design element" o:spid="_x0000_s1026" strokecolor="#e7e6e6 [3214]" strokeweight="1pt" from="54pt,10in" to="450pt,10in" w14:anchorId="0625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">
                  <v:stroke joinstyle="miter"/>
                  <w10:wrap anchorx="page" anchory="page"/>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D432B0" w14:paraId="69C50E58" w14:textId="77777777" w:rsidTr="60D432B0">
      <w:tc>
        <w:tcPr>
          <w:tcW w:w="3120" w:type="dxa"/>
        </w:tcPr>
        <w:p w14:paraId="3BA7ECDD" w14:textId="52A15001" w:rsidR="60D432B0" w:rsidRDefault="60D432B0" w:rsidP="60D432B0">
          <w:pPr>
            <w:pStyle w:val="Header"/>
            <w:ind w:left="-115"/>
          </w:pPr>
        </w:p>
      </w:tc>
      <w:tc>
        <w:tcPr>
          <w:tcW w:w="3120" w:type="dxa"/>
        </w:tcPr>
        <w:p w14:paraId="69B49D07" w14:textId="15C6BD88" w:rsidR="60D432B0" w:rsidRDefault="60D432B0" w:rsidP="60D432B0">
          <w:pPr>
            <w:pStyle w:val="Header"/>
            <w:jc w:val="center"/>
          </w:pPr>
        </w:p>
      </w:tc>
      <w:tc>
        <w:tcPr>
          <w:tcW w:w="3120" w:type="dxa"/>
        </w:tcPr>
        <w:p w14:paraId="65E905A0" w14:textId="089BB29B" w:rsidR="60D432B0" w:rsidRDefault="60D432B0" w:rsidP="60D432B0">
          <w:pPr>
            <w:pStyle w:val="Header"/>
            <w:ind w:right="-115"/>
            <w:jc w:val="right"/>
          </w:pPr>
        </w:p>
      </w:tc>
    </w:tr>
  </w:tbl>
  <w:p w14:paraId="1855814B" w14:textId="0CDF0C43" w:rsidR="60D432B0" w:rsidRDefault="60D432B0" w:rsidP="60D43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D432B0" w14:paraId="0B2CE8EC" w14:textId="77777777" w:rsidTr="60D432B0">
      <w:tc>
        <w:tcPr>
          <w:tcW w:w="3120" w:type="dxa"/>
        </w:tcPr>
        <w:p w14:paraId="70E83E13" w14:textId="06F49CFB" w:rsidR="60D432B0" w:rsidRDefault="60D432B0" w:rsidP="60D432B0">
          <w:pPr>
            <w:pStyle w:val="Header"/>
            <w:ind w:left="-115"/>
          </w:pPr>
        </w:p>
      </w:tc>
      <w:tc>
        <w:tcPr>
          <w:tcW w:w="3120" w:type="dxa"/>
        </w:tcPr>
        <w:p w14:paraId="605CB183" w14:textId="2EB624D3" w:rsidR="60D432B0" w:rsidRDefault="60D432B0" w:rsidP="60D432B0">
          <w:pPr>
            <w:pStyle w:val="Header"/>
            <w:jc w:val="center"/>
          </w:pPr>
        </w:p>
      </w:tc>
      <w:tc>
        <w:tcPr>
          <w:tcW w:w="3120" w:type="dxa"/>
        </w:tcPr>
        <w:p w14:paraId="7B8D8273" w14:textId="353DD045" w:rsidR="60D432B0" w:rsidRDefault="60D432B0" w:rsidP="60D432B0">
          <w:pPr>
            <w:pStyle w:val="Header"/>
            <w:ind w:right="-115"/>
            <w:jc w:val="right"/>
          </w:pPr>
        </w:p>
      </w:tc>
    </w:tr>
  </w:tbl>
  <w:p w14:paraId="452A7C80" w14:textId="738CE20D" w:rsidR="60D432B0" w:rsidRDefault="60D432B0" w:rsidP="60D4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8C08" w14:textId="77777777" w:rsidR="00F85A5D" w:rsidRDefault="00F85A5D" w:rsidP="00587029">
      <w:pPr>
        <w:spacing w:after="0" w:line="240" w:lineRule="auto"/>
      </w:pPr>
      <w:r>
        <w:separator/>
      </w:r>
    </w:p>
  </w:footnote>
  <w:footnote w:type="continuationSeparator" w:id="0">
    <w:p w14:paraId="62E66A80" w14:textId="77777777" w:rsidR="00F85A5D" w:rsidRDefault="00F85A5D" w:rsidP="0058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11DD" w14:textId="77777777" w:rsidR="00B25757" w:rsidRDefault="00B25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D432B0" w14:paraId="3342EF08" w14:textId="77777777" w:rsidTr="60D432B0">
      <w:tc>
        <w:tcPr>
          <w:tcW w:w="3120" w:type="dxa"/>
        </w:tcPr>
        <w:p w14:paraId="4678B33A" w14:textId="0836ABFB" w:rsidR="60D432B0" w:rsidRDefault="60D432B0" w:rsidP="60D432B0">
          <w:pPr>
            <w:pStyle w:val="Header"/>
            <w:ind w:left="-115"/>
          </w:pPr>
        </w:p>
      </w:tc>
      <w:tc>
        <w:tcPr>
          <w:tcW w:w="3120" w:type="dxa"/>
        </w:tcPr>
        <w:p w14:paraId="55FA4AC3" w14:textId="2F2BF18D" w:rsidR="60D432B0" w:rsidRDefault="60D432B0" w:rsidP="60D432B0">
          <w:pPr>
            <w:pStyle w:val="Header"/>
            <w:jc w:val="center"/>
          </w:pPr>
        </w:p>
      </w:tc>
      <w:tc>
        <w:tcPr>
          <w:tcW w:w="3120" w:type="dxa"/>
        </w:tcPr>
        <w:p w14:paraId="436AB4F6" w14:textId="10FB5E8A" w:rsidR="60D432B0" w:rsidRDefault="60D432B0" w:rsidP="60D432B0">
          <w:pPr>
            <w:pStyle w:val="Header"/>
            <w:ind w:right="-115"/>
            <w:jc w:val="right"/>
          </w:pPr>
        </w:p>
      </w:tc>
    </w:tr>
  </w:tbl>
  <w:p w14:paraId="009E8A03" w14:textId="7E032C35" w:rsidR="60D432B0" w:rsidRDefault="60D432B0" w:rsidP="60D4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46C9" w14:textId="5C25B697" w:rsidR="00587029" w:rsidRPr="00587029" w:rsidRDefault="00587029" w:rsidP="00587029">
    <w:pPr>
      <w:pStyle w:val="Header"/>
      <w:jc w:val="right"/>
      <w:rPr>
        <w:rFonts w:ascii="Calibri Light" w:hAnsi="Calibri Light" w:cs="Calibri Light"/>
        <w:b/>
        <w:bCs/>
        <w:sz w:val="28"/>
        <w:szCs w:val="28"/>
      </w:rPr>
    </w:pPr>
    <w:r w:rsidRPr="00DC66D1">
      <w:rPr>
        <w:rFonts w:cstheme="minorHAnsi"/>
        <w:noProof/>
      </w:rPr>
      <w:drawing>
        <wp:inline distT="0" distB="0" distL="0" distR="0" wp14:anchorId="74BB18FF" wp14:editId="657213C2">
          <wp:extent cx="2344420" cy="164846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0972" cy="1660224"/>
                  </a:xfrm>
                  <a:prstGeom prst="rect">
                    <a:avLst/>
                  </a:prstGeom>
                  <a:noFill/>
                  <a:ln>
                    <a:noFill/>
                  </a:ln>
                </pic:spPr>
              </pic:pic>
            </a:graphicData>
          </a:graphic>
        </wp:inline>
      </w:drawing>
    </w:r>
    <w:r>
      <w:rPr>
        <w:rFonts w:ascii="Calibri Light" w:hAnsi="Calibri Light" w:cs="Calibri Light"/>
        <w:b/>
        <w:bCs/>
        <w:sz w:val="28"/>
        <w:szCs w:val="28"/>
      </w:rPr>
      <w:t xml:space="preserve">                                                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2185"/>
    <w:multiLevelType w:val="hybridMultilevel"/>
    <w:tmpl w:val="79CE5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3B3F43"/>
    <w:multiLevelType w:val="hybridMultilevel"/>
    <w:tmpl w:val="457636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6FE07FE"/>
    <w:multiLevelType w:val="hybridMultilevel"/>
    <w:tmpl w:val="72C2F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9080A"/>
    <w:multiLevelType w:val="hybridMultilevel"/>
    <w:tmpl w:val="AD10B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1A5D46"/>
    <w:multiLevelType w:val="hybridMultilevel"/>
    <w:tmpl w:val="2C74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65C37"/>
    <w:multiLevelType w:val="hybridMultilevel"/>
    <w:tmpl w:val="C7A0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103592">
    <w:abstractNumId w:val="3"/>
  </w:num>
  <w:num w:numId="2" w16cid:durableId="2052262358">
    <w:abstractNumId w:val="0"/>
  </w:num>
  <w:num w:numId="3" w16cid:durableId="1713071244">
    <w:abstractNumId w:val="1"/>
  </w:num>
  <w:num w:numId="4" w16cid:durableId="1633827751">
    <w:abstractNumId w:val="2"/>
  </w:num>
  <w:num w:numId="5" w16cid:durableId="1673292808">
    <w:abstractNumId w:val="5"/>
  </w:num>
  <w:num w:numId="6" w16cid:durableId="1005744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98"/>
    <w:rsid w:val="00013F3C"/>
    <w:rsid w:val="00027F29"/>
    <w:rsid w:val="000326F8"/>
    <w:rsid w:val="000473E7"/>
    <w:rsid w:val="000508C8"/>
    <w:rsid w:val="00050E0F"/>
    <w:rsid w:val="00055689"/>
    <w:rsid w:val="000629D7"/>
    <w:rsid w:val="0006405C"/>
    <w:rsid w:val="000661BC"/>
    <w:rsid w:val="0006754F"/>
    <w:rsid w:val="00080CE3"/>
    <w:rsid w:val="000A6446"/>
    <w:rsid w:val="000B431F"/>
    <w:rsid w:val="000B6EEB"/>
    <w:rsid w:val="000C69C5"/>
    <w:rsid w:val="000D48FE"/>
    <w:rsid w:val="000D6E1B"/>
    <w:rsid w:val="000E1C6A"/>
    <w:rsid w:val="000E461C"/>
    <w:rsid w:val="000E75FC"/>
    <w:rsid w:val="000F50DC"/>
    <w:rsid w:val="00102658"/>
    <w:rsid w:val="0010619C"/>
    <w:rsid w:val="00123764"/>
    <w:rsid w:val="00135A99"/>
    <w:rsid w:val="00162475"/>
    <w:rsid w:val="00165C81"/>
    <w:rsid w:val="0017443B"/>
    <w:rsid w:val="00176E16"/>
    <w:rsid w:val="00184E1D"/>
    <w:rsid w:val="00187151"/>
    <w:rsid w:val="00193F31"/>
    <w:rsid w:val="00197875"/>
    <w:rsid w:val="001E30CC"/>
    <w:rsid w:val="001E3239"/>
    <w:rsid w:val="002076AE"/>
    <w:rsid w:val="00215107"/>
    <w:rsid w:val="002175BD"/>
    <w:rsid w:val="00225062"/>
    <w:rsid w:val="00246E67"/>
    <w:rsid w:val="00251FD2"/>
    <w:rsid w:val="00252B71"/>
    <w:rsid w:val="00256311"/>
    <w:rsid w:val="00260083"/>
    <w:rsid w:val="0026012E"/>
    <w:rsid w:val="002656CD"/>
    <w:rsid w:val="0027311C"/>
    <w:rsid w:val="00283070"/>
    <w:rsid w:val="00286CBB"/>
    <w:rsid w:val="00292201"/>
    <w:rsid w:val="00295D14"/>
    <w:rsid w:val="002A0274"/>
    <w:rsid w:val="002A2AB7"/>
    <w:rsid w:val="002B3326"/>
    <w:rsid w:val="002C1E57"/>
    <w:rsid w:val="002C2879"/>
    <w:rsid w:val="002C69CC"/>
    <w:rsid w:val="002C7C37"/>
    <w:rsid w:val="002D6A85"/>
    <w:rsid w:val="002E2BAE"/>
    <w:rsid w:val="002F202D"/>
    <w:rsid w:val="002F5E8D"/>
    <w:rsid w:val="0031301D"/>
    <w:rsid w:val="00313BDC"/>
    <w:rsid w:val="00321857"/>
    <w:rsid w:val="00325D44"/>
    <w:rsid w:val="003262CE"/>
    <w:rsid w:val="00343B6B"/>
    <w:rsid w:val="00343D60"/>
    <w:rsid w:val="003513CC"/>
    <w:rsid w:val="00355C71"/>
    <w:rsid w:val="00357594"/>
    <w:rsid w:val="00372E73"/>
    <w:rsid w:val="00381CD5"/>
    <w:rsid w:val="003B386E"/>
    <w:rsid w:val="003C0466"/>
    <w:rsid w:val="003D0C31"/>
    <w:rsid w:val="003D1ACA"/>
    <w:rsid w:val="003E04A4"/>
    <w:rsid w:val="003E730D"/>
    <w:rsid w:val="003F310E"/>
    <w:rsid w:val="003F3972"/>
    <w:rsid w:val="003F4526"/>
    <w:rsid w:val="00403D00"/>
    <w:rsid w:val="00412D26"/>
    <w:rsid w:val="00423038"/>
    <w:rsid w:val="00432602"/>
    <w:rsid w:val="00432E98"/>
    <w:rsid w:val="0043326B"/>
    <w:rsid w:val="00436C12"/>
    <w:rsid w:val="00442195"/>
    <w:rsid w:val="00451C42"/>
    <w:rsid w:val="00461EE0"/>
    <w:rsid w:val="004649AC"/>
    <w:rsid w:val="00466173"/>
    <w:rsid w:val="00467F4C"/>
    <w:rsid w:val="004776CA"/>
    <w:rsid w:val="00484FCC"/>
    <w:rsid w:val="004850FE"/>
    <w:rsid w:val="0049215C"/>
    <w:rsid w:val="00494273"/>
    <w:rsid w:val="004B6DD7"/>
    <w:rsid w:val="004C45CC"/>
    <w:rsid w:val="004C49E9"/>
    <w:rsid w:val="004D0785"/>
    <w:rsid w:val="004D34BD"/>
    <w:rsid w:val="004E1164"/>
    <w:rsid w:val="004F2977"/>
    <w:rsid w:val="005236E9"/>
    <w:rsid w:val="005470E8"/>
    <w:rsid w:val="00567482"/>
    <w:rsid w:val="00587029"/>
    <w:rsid w:val="005938F9"/>
    <w:rsid w:val="005952BB"/>
    <w:rsid w:val="00595EDE"/>
    <w:rsid w:val="0059678B"/>
    <w:rsid w:val="005B16F7"/>
    <w:rsid w:val="005B506B"/>
    <w:rsid w:val="005C0F10"/>
    <w:rsid w:val="005C3799"/>
    <w:rsid w:val="005C691C"/>
    <w:rsid w:val="005D4978"/>
    <w:rsid w:val="005D79FA"/>
    <w:rsid w:val="005F1EA8"/>
    <w:rsid w:val="005F5DFF"/>
    <w:rsid w:val="0060619E"/>
    <w:rsid w:val="00613FEB"/>
    <w:rsid w:val="006148D4"/>
    <w:rsid w:val="00622966"/>
    <w:rsid w:val="006404F2"/>
    <w:rsid w:val="006675B1"/>
    <w:rsid w:val="00680ECD"/>
    <w:rsid w:val="00690B4D"/>
    <w:rsid w:val="006A5CDB"/>
    <w:rsid w:val="006A5F01"/>
    <w:rsid w:val="006C7A2D"/>
    <w:rsid w:val="006D09A4"/>
    <w:rsid w:val="006D305B"/>
    <w:rsid w:val="006E18EC"/>
    <w:rsid w:val="006E55CA"/>
    <w:rsid w:val="006F0C68"/>
    <w:rsid w:val="006F4085"/>
    <w:rsid w:val="00705C0A"/>
    <w:rsid w:val="007332AC"/>
    <w:rsid w:val="00733DE9"/>
    <w:rsid w:val="00737998"/>
    <w:rsid w:val="0074276A"/>
    <w:rsid w:val="007436C3"/>
    <w:rsid w:val="007508EA"/>
    <w:rsid w:val="00752231"/>
    <w:rsid w:val="00756DF6"/>
    <w:rsid w:val="00766C23"/>
    <w:rsid w:val="00782AA3"/>
    <w:rsid w:val="0078511E"/>
    <w:rsid w:val="007A6B9C"/>
    <w:rsid w:val="007B0395"/>
    <w:rsid w:val="007B394C"/>
    <w:rsid w:val="007C256D"/>
    <w:rsid w:val="007D4218"/>
    <w:rsid w:val="007E04EC"/>
    <w:rsid w:val="007E57B2"/>
    <w:rsid w:val="007F09EF"/>
    <w:rsid w:val="00834395"/>
    <w:rsid w:val="008536AB"/>
    <w:rsid w:val="0085676C"/>
    <w:rsid w:val="00861A7B"/>
    <w:rsid w:val="00876564"/>
    <w:rsid w:val="00880060"/>
    <w:rsid w:val="00883394"/>
    <w:rsid w:val="008851B3"/>
    <w:rsid w:val="008929BE"/>
    <w:rsid w:val="008A552E"/>
    <w:rsid w:val="008B0262"/>
    <w:rsid w:val="008C479A"/>
    <w:rsid w:val="008E1B67"/>
    <w:rsid w:val="008E36A9"/>
    <w:rsid w:val="008F24A5"/>
    <w:rsid w:val="00900225"/>
    <w:rsid w:val="00913FF2"/>
    <w:rsid w:val="00923424"/>
    <w:rsid w:val="00923641"/>
    <w:rsid w:val="00923FA7"/>
    <w:rsid w:val="009320F5"/>
    <w:rsid w:val="009335E8"/>
    <w:rsid w:val="00935725"/>
    <w:rsid w:val="00954627"/>
    <w:rsid w:val="0095638E"/>
    <w:rsid w:val="009740AB"/>
    <w:rsid w:val="00975FA1"/>
    <w:rsid w:val="009A5989"/>
    <w:rsid w:val="009B0A20"/>
    <w:rsid w:val="009C1B07"/>
    <w:rsid w:val="009C52A8"/>
    <w:rsid w:val="009D2C89"/>
    <w:rsid w:val="009E3E12"/>
    <w:rsid w:val="009E44B6"/>
    <w:rsid w:val="00A00308"/>
    <w:rsid w:val="00A050D4"/>
    <w:rsid w:val="00A13A72"/>
    <w:rsid w:val="00A330C6"/>
    <w:rsid w:val="00A60719"/>
    <w:rsid w:val="00A84E44"/>
    <w:rsid w:val="00A86303"/>
    <w:rsid w:val="00AC0E99"/>
    <w:rsid w:val="00AC5473"/>
    <w:rsid w:val="00AD361B"/>
    <w:rsid w:val="00AD509C"/>
    <w:rsid w:val="00AD5DAA"/>
    <w:rsid w:val="00AD6698"/>
    <w:rsid w:val="00AE5F6F"/>
    <w:rsid w:val="00AF7129"/>
    <w:rsid w:val="00B25757"/>
    <w:rsid w:val="00B41E9C"/>
    <w:rsid w:val="00B56004"/>
    <w:rsid w:val="00B703B3"/>
    <w:rsid w:val="00BD5485"/>
    <w:rsid w:val="00BE58EA"/>
    <w:rsid w:val="00BE79E4"/>
    <w:rsid w:val="00C052F9"/>
    <w:rsid w:val="00C05436"/>
    <w:rsid w:val="00C06415"/>
    <w:rsid w:val="00C06423"/>
    <w:rsid w:val="00C261FF"/>
    <w:rsid w:val="00C27145"/>
    <w:rsid w:val="00C33891"/>
    <w:rsid w:val="00C451EF"/>
    <w:rsid w:val="00C655CE"/>
    <w:rsid w:val="00C71B25"/>
    <w:rsid w:val="00C832CF"/>
    <w:rsid w:val="00C87107"/>
    <w:rsid w:val="00C937F9"/>
    <w:rsid w:val="00CA5CAE"/>
    <w:rsid w:val="00CC4D14"/>
    <w:rsid w:val="00CE0B04"/>
    <w:rsid w:val="00CE0D2B"/>
    <w:rsid w:val="00D06730"/>
    <w:rsid w:val="00D37632"/>
    <w:rsid w:val="00D401F6"/>
    <w:rsid w:val="00D51442"/>
    <w:rsid w:val="00D56473"/>
    <w:rsid w:val="00D63291"/>
    <w:rsid w:val="00D649BA"/>
    <w:rsid w:val="00D6619B"/>
    <w:rsid w:val="00D809E7"/>
    <w:rsid w:val="00D8448B"/>
    <w:rsid w:val="00DA2608"/>
    <w:rsid w:val="00DB0C38"/>
    <w:rsid w:val="00DB0F44"/>
    <w:rsid w:val="00DC66D1"/>
    <w:rsid w:val="00DD02B6"/>
    <w:rsid w:val="00DD18BA"/>
    <w:rsid w:val="00DE1E54"/>
    <w:rsid w:val="00DE60C4"/>
    <w:rsid w:val="00DF3C81"/>
    <w:rsid w:val="00E24506"/>
    <w:rsid w:val="00E32FC5"/>
    <w:rsid w:val="00E52732"/>
    <w:rsid w:val="00E6287B"/>
    <w:rsid w:val="00E75D2D"/>
    <w:rsid w:val="00E81797"/>
    <w:rsid w:val="00E820E6"/>
    <w:rsid w:val="00E829C0"/>
    <w:rsid w:val="00EA69D6"/>
    <w:rsid w:val="00EE219D"/>
    <w:rsid w:val="00EE4363"/>
    <w:rsid w:val="00F03744"/>
    <w:rsid w:val="00F13910"/>
    <w:rsid w:val="00F15196"/>
    <w:rsid w:val="00F32CDE"/>
    <w:rsid w:val="00F40753"/>
    <w:rsid w:val="00F54D5B"/>
    <w:rsid w:val="00F607F2"/>
    <w:rsid w:val="00F80320"/>
    <w:rsid w:val="00F85A5D"/>
    <w:rsid w:val="00F92908"/>
    <w:rsid w:val="00F93416"/>
    <w:rsid w:val="00FB6154"/>
    <w:rsid w:val="00FF1B3C"/>
    <w:rsid w:val="00FF25F3"/>
    <w:rsid w:val="5700F5DA"/>
    <w:rsid w:val="60D4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163A"/>
  <w15:docId w15:val="{D7CEEB50-A90E-4D20-BD0A-EAAFE370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2E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2E98"/>
    <w:rPr>
      <w:b/>
      <w:bCs/>
    </w:rPr>
  </w:style>
  <w:style w:type="character" w:styleId="Hyperlink">
    <w:name w:val="Hyperlink"/>
    <w:basedOn w:val="DefaultParagraphFont"/>
    <w:uiPriority w:val="99"/>
    <w:unhideWhenUsed/>
    <w:rsid w:val="00432E98"/>
    <w:rPr>
      <w:color w:val="0000FF"/>
      <w:u w:val="single"/>
    </w:rPr>
  </w:style>
  <w:style w:type="paragraph" w:styleId="ListParagraph">
    <w:name w:val="List Paragraph"/>
    <w:basedOn w:val="Normal"/>
    <w:uiPriority w:val="34"/>
    <w:qFormat/>
    <w:rsid w:val="00461EE0"/>
    <w:pPr>
      <w:spacing w:after="240" w:line="288" w:lineRule="auto"/>
      <w:ind w:left="720"/>
      <w:contextualSpacing/>
    </w:pPr>
    <w:rPr>
      <w:rFonts w:eastAsiaTheme="minorEastAsia"/>
      <w:sz w:val="24"/>
      <w:szCs w:val="24"/>
      <w:lang w:eastAsia="ja-JP"/>
    </w:rPr>
  </w:style>
  <w:style w:type="character" w:styleId="UnresolvedMention">
    <w:name w:val="Unresolved Mention"/>
    <w:basedOn w:val="DefaultParagraphFont"/>
    <w:uiPriority w:val="99"/>
    <w:semiHidden/>
    <w:unhideWhenUsed/>
    <w:rsid w:val="00A13A72"/>
    <w:rPr>
      <w:color w:val="605E5C"/>
      <w:shd w:val="clear" w:color="auto" w:fill="E1DFDD"/>
    </w:rPr>
  </w:style>
  <w:style w:type="character" w:styleId="FollowedHyperlink">
    <w:name w:val="FollowedHyperlink"/>
    <w:basedOn w:val="DefaultParagraphFont"/>
    <w:uiPriority w:val="99"/>
    <w:semiHidden/>
    <w:unhideWhenUsed/>
    <w:rsid w:val="00381CD5"/>
    <w:rPr>
      <w:color w:val="954F72" w:themeColor="followedHyperlink"/>
      <w:u w:val="single"/>
    </w:rPr>
  </w:style>
  <w:style w:type="paragraph" w:styleId="Header">
    <w:name w:val="header"/>
    <w:basedOn w:val="Normal"/>
    <w:link w:val="HeaderChar"/>
    <w:uiPriority w:val="99"/>
    <w:unhideWhenUsed/>
    <w:rsid w:val="00587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029"/>
  </w:style>
  <w:style w:type="paragraph" w:styleId="Footer">
    <w:name w:val="footer"/>
    <w:basedOn w:val="Normal"/>
    <w:link w:val="FooterChar"/>
    <w:uiPriority w:val="99"/>
    <w:unhideWhenUsed/>
    <w:rsid w:val="00587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029"/>
  </w:style>
  <w:style w:type="table" w:styleId="TableGrid">
    <w:name w:val="Table Grid"/>
    <w:basedOn w:val="TableNormal"/>
    <w:uiPriority w:val="39"/>
    <w:rsid w:val="00587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25757"/>
    <w:rPr>
      <w:b w:val="0"/>
      <w:i w:val="0"/>
      <w:iCs/>
      <w:color w:val="000000" w:themeColor="text1"/>
    </w:rPr>
  </w:style>
  <w:style w:type="character" w:customStyle="1" w:styleId="normaltextrun">
    <w:name w:val="normaltextrun"/>
    <w:basedOn w:val="DefaultParagraphFont"/>
    <w:rsid w:val="005D7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8473">
      <w:bodyDiv w:val="1"/>
      <w:marLeft w:val="0"/>
      <w:marRight w:val="0"/>
      <w:marTop w:val="0"/>
      <w:marBottom w:val="0"/>
      <w:divBdr>
        <w:top w:val="none" w:sz="0" w:space="0" w:color="auto"/>
        <w:left w:val="none" w:sz="0" w:space="0" w:color="auto"/>
        <w:bottom w:val="none" w:sz="0" w:space="0" w:color="auto"/>
        <w:right w:val="none" w:sz="0" w:space="0" w:color="auto"/>
      </w:divBdr>
    </w:div>
    <w:div w:id="857237311">
      <w:bodyDiv w:val="1"/>
      <w:marLeft w:val="0"/>
      <w:marRight w:val="0"/>
      <w:marTop w:val="0"/>
      <w:marBottom w:val="0"/>
      <w:divBdr>
        <w:top w:val="none" w:sz="0" w:space="0" w:color="auto"/>
        <w:left w:val="none" w:sz="0" w:space="0" w:color="auto"/>
        <w:bottom w:val="none" w:sz="0" w:space="0" w:color="auto"/>
        <w:right w:val="none" w:sz="0" w:space="0" w:color="auto"/>
      </w:divBdr>
    </w:div>
    <w:div w:id="903837120">
      <w:bodyDiv w:val="1"/>
      <w:marLeft w:val="0"/>
      <w:marRight w:val="0"/>
      <w:marTop w:val="0"/>
      <w:marBottom w:val="0"/>
      <w:divBdr>
        <w:top w:val="none" w:sz="0" w:space="0" w:color="auto"/>
        <w:left w:val="none" w:sz="0" w:space="0" w:color="auto"/>
        <w:bottom w:val="none" w:sz="0" w:space="0" w:color="auto"/>
        <w:right w:val="none" w:sz="0" w:space="0" w:color="auto"/>
      </w:divBdr>
    </w:div>
    <w:div w:id="1033654879">
      <w:bodyDiv w:val="1"/>
      <w:marLeft w:val="0"/>
      <w:marRight w:val="0"/>
      <w:marTop w:val="0"/>
      <w:marBottom w:val="0"/>
      <w:divBdr>
        <w:top w:val="none" w:sz="0" w:space="0" w:color="auto"/>
        <w:left w:val="none" w:sz="0" w:space="0" w:color="auto"/>
        <w:bottom w:val="none" w:sz="0" w:space="0" w:color="auto"/>
        <w:right w:val="none" w:sz="0" w:space="0" w:color="auto"/>
      </w:divBdr>
    </w:div>
    <w:div w:id="1138914049">
      <w:bodyDiv w:val="1"/>
      <w:marLeft w:val="0"/>
      <w:marRight w:val="0"/>
      <w:marTop w:val="0"/>
      <w:marBottom w:val="0"/>
      <w:divBdr>
        <w:top w:val="none" w:sz="0" w:space="0" w:color="auto"/>
        <w:left w:val="none" w:sz="0" w:space="0" w:color="auto"/>
        <w:bottom w:val="none" w:sz="0" w:space="0" w:color="auto"/>
        <w:right w:val="none" w:sz="0" w:space="0" w:color="auto"/>
      </w:divBdr>
      <w:divsChild>
        <w:div w:id="362295071">
          <w:marLeft w:val="0"/>
          <w:marRight w:val="0"/>
          <w:marTop w:val="420"/>
          <w:marBottom w:val="0"/>
          <w:divBdr>
            <w:top w:val="none" w:sz="0" w:space="0" w:color="auto"/>
            <w:left w:val="none" w:sz="0" w:space="0" w:color="auto"/>
            <w:bottom w:val="none" w:sz="0" w:space="0" w:color="auto"/>
            <w:right w:val="none" w:sz="0" w:space="0" w:color="auto"/>
          </w:divBdr>
        </w:div>
        <w:div w:id="2082021332">
          <w:marLeft w:val="0"/>
          <w:marRight w:val="0"/>
          <w:marTop w:val="0"/>
          <w:marBottom w:val="0"/>
          <w:divBdr>
            <w:top w:val="none" w:sz="0" w:space="0" w:color="auto"/>
            <w:left w:val="none" w:sz="0" w:space="0" w:color="auto"/>
            <w:bottom w:val="none" w:sz="0" w:space="0" w:color="auto"/>
            <w:right w:val="none" w:sz="0" w:space="0" w:color="auto"/>
          </w:divBdr>
        </w:div>
      </w:divsChild>
    </w:div>
    <w:div w:id="1846166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vens@roopco.co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hyperlink" Target="mailto:dave.schenkel@polarking.com"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larking.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65008F52064AAA29AF89C9AC62F0" ma:contentTypeVersion="13" ma:contentTypeDescription="Create a new document." ma:contentTypeScope="" ma:versionID="d7fe81960a14565fe7583722406ff8c7">
  <xsd:schema xmlns:xsd="http://www.w3.org/2001/XMLSchema" xmlns:xs="http://www.w3.org/2001/XMLSchema" xmlns:p="http://schemas.microsoft.com/office/2006/metadata/properties" xmlns:ns2="c5b508be-fb19-42dc-8924-16a8eee156e5" xmlns:ns3="7afa0dd7-9632-408e-9adf-1781f19c1f2b" targetNamespace="http://schemas.microsoft.com/office/2006/metadata/properties" ma:root="true" ma:fieldsID="9866bac1171160ac4468de86bd6ada79" ns2:_="" ns3:_="">
    <xsd:import namespace="c5b508be-fb19-42dc-8924-16a8eee156e5"/>
    <xsd:import namespace="7afa0dd7-9632-408e-9adf-1781f19c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08be-fb19-42dc-8924-16a8eee156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a0dd7-9632-408e-9adf-1781f19c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3DAC5-468A-437C-B9A2-B4CC2DF38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08be-fb19-42dc-8924-16a8eee156e5"/>
    <ds:schemaRef ds:uri="7afa0dd7-9632-408e-9adf-1781f19c1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B582C-2B81-4435-8E3E-3C7C6868F5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A04C3-C18C-4965-BA36-98C8300EC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4576</Characters>
  <Application>Microsoft Office Word</Application>
  <DocSecurity>0</DocSecurity>
  <Lines>95</Lines>
  <Paragraphs>60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Hatch</dc:creator>
  <cp:keywords/>
  <dc:description/>
  <cp:lastModifiedBy>Charlie  Hatch</cp:lastModifiedBy>
  <cp:revision>2</cp:revision>
  <dcterms:created xsi:type="dcterms:W3CDTF">2023-05-10T19:57:00Z</dcterms:created>
  <dcterms:modified xsi:type="dcterms:W3CDTF">2023-05-10T19:57:00Z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0x010100E07165008F52064AAA29AF89C9AC62F0</vt:lpwstr>
  </property>
  <property fmtid="{D5CDD505-2E9C-101B-9397-08002B2CF9AE}" pid="3" name="GrammarlyDocumentId">
    <vt:lpwstr>039365c96bbe0b0e6f36c08bad3e06afd6fd6f2f3c45e7709fcaa31e8d8f1900</vt:lpwstr>
  </property>
</Properties>
</file>