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634F" w:rsidR="00474C25" w:rsidP="00654116" w:rsidRDefault="47586327" w14:paraId="7ADC697B" w14:textId="071BA6C8">
      <w:pPr>
        <w:pStyle w:val="NormalWeb"/>
        <w:spacing w:before="0" w:beforeAutospacing="0" w:after="0" w:afterAutospacing="0"/>
        <w:rPr>
          <w:rFonts w:ascii="Aptos" w:hAnsi="Aptos" w:cstheme="majorBidi"/>
          <w:b/>
          <w:sz w:val="22"/>
          <w:szCs w:val="22"/>
        </w:rPr>
      </w:pPr>
      <w:r w:rsidRPr="43E520C9">
        <w:rPr>
          <w:rStyle w:val="Strong"/>
          <w:rFonts w:ascii="Aptos" w:hAnsi="Aptos" w:cstheme="majorBidi"/>
          <w:sz w:val="22"/>
          <w:szCs w:val="22"/>
        </w:rPr>
        <w:t>For Immediate Releas</w:t>
      </w:r>
      <w:r w:rsidRPr="43E520C9" w:rsidR="19BD6A2F">
        <w:rPr>
          <w:rStyle w:val="Strong"/>
          <w:rFonts w:ascii="Aptos" w:hAnsi="Aptos" w:cstheme="majorBidi"/>
          <w:sz w:val="22"/>
          <w:szCs w:val="22"/>
        </w:rPr>
        <w:t>e</w:t>
      </w:r>
      <w:r w:rsidRPr="43E520C9" w:rsidR="19BD6A2F">
        <w:rPr>
          <w:rFonts w:ascii="Aptos" w:hAnsi="Aptos" w:cs="Calibri Light"/>
          <w:sz w:val="22"/>
          <w:szCs w:val="22"/>
        </w:rPr>
        <w:t> </w:t>
      </w:r>
    </w:p>
    <w:p w:rsidR="43E520C9" w:rsidRDefault="43E520C9" w14:paraId="1D67CD07" w14:textId="04C6B9F6"/>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D1634F" w:rsidR="00474C25" w:rsidTr="59C25704" w14:paraId="6FE40226" w14:textId="77777777">
        <w:trPr>
          <w:trHeight w:val="300"/>
        </w:trPr>
        <w:tc>
          <w:tcPr>
            <w:tcW w:w="4665" w:type="dxa"/>
            <w:tcBorders>
              <w:top w:val="nil"/>
              <w:left w:val="nil"/>
              <w:bottom w:val="nil"/>
              <w:right w:val="nil"/>
            </w:tcBorders>
            <w:shd w:val="clear" w:color="auto" w:fill="auto"/>
            <w:hideMark/>
          </w:tcPr>
          <w:p w:rsidRPr="00D1634F" w:rsidR="00474C25" w:rsidP="59C25704" w:rsidRDefault="3893A2A3" w14:paraId="74C79A2D" w14:textId="696482AD">
            <w:pPr>
              <w:shd w:val="clear" w:color="auto" w:fill="FFFFFF" w:themeFill="background1"/>
              <w:spacing w:after="0" w:line="240" w:lineRule="auto"/>
              <w:textAlignment w:val="baseline"/>
              <w:rPr>
                <w:rFonts w:ascii="Aptos" w:hAnsi="Aptos" w:eastAsia="Times New Roman" w:cs="Calibri"/>
                <w:b/>
                <w:bCs/>
              </w:rPr>
            </w:pPr>
            <w:r w:rsidRPr="00D1634F">
              <w:rPr>
                <w:rFonts w:ascii="Aptos" w:hAnsi="Aptos" w:eastAsia="Times New Roman" w:cs="Calibri"/>
                <w:b/>
                <w:bCs/>
              </w:rPr>
              <w:t>Dave Schenkel</w:t>
            </w:r>
            <w:r w:rsidRPr="00D1634F" w:rsidR="00474C25">
              <w:rPr>
                <w:rFonts w:ascii="Aptos" w:hAnsi="Aptos" w:eastAsia="Times New Roman" w:cs="Calibri"/>
                <w:b/>
                <w:bCs/>
              </w:rPr>
              <w:t> </w:t>
            </w:r>
          </w:p>
          <w:p w:rsidRPr="00D1634F" w:rsidR="0305B7C6" w:rsidP="39304AA4" w:rsidRDefault="0305B7C6" w14:paraId="54B29284" w14:textId="702BE48C">
            <w:pPr>
              <w:spacing w:after="0" w:line="240" w:lineRule="auto"/>
              <w:rPr>
                <w:rFonts w:ascii="Aptos" w:hAnsi="Aptos"/>
              </w:rPr>
            </w:pPr>
            <w:r w:rsidRPr="00D1634F">
              <w:rPr>
                <w:rFonts w:ascii="Aptos" w:hAnsi="Aptos" w:eastAsia="Times New Roman" w:cs="Calibri"/>
              </w:rPr>
              <w:t>President, Polar King International, Inc.</w:t>
            </w:r>
          </w:p>
          <w:p w:rsidRPr="00D1634F" w:rsidR="00474C25" w:rsidP="39304AA4" w:rsidRDefault="0305B7C6" w14:paraId="5330DFDD" w14:textId="7A342B71">
            <w:pPr>
              <w:shd w:val="clear" w:color="auto" w:fill="FFFFFF" w:themeFill="background1"/>
              <w:spacing w:after="0" w:line="240" w:lineRule="auto"/>
              <w:textAlignment w:val="baseline"/>
              <w:rPr>
                <w:rFonts w:ascii="Aptos" w:hAnsi="Aptos" w:eastAsia="Times New Roman" w:cs="Times New Roman"/>
              </w:rPr>
            </w:pPr>
            <w:hyperlink r:id="rId10">
              <w:r w:rsidRPr="00D1634F">
                <w:rPr>
                  <w:rStyle w:val="Hyperlink"/>
                  <w:rFonts w:ascii="Aptos" w:hAnsi="Aptos" w:eastAsia="Times New Roman" w:cs="Calibri"/>
                </w:rPr>
                <w:t>dave.schenkel@polarking.com</w:t>
              </w:r>
            </w:hyperlink>
            <w:r w:rsidRPr="00D1634F">
              <w:rPr>
                <w:rFonts w:ascii="Aptos" w:hAnsi="Aptos" w:eastAsia="Times New Roman" w:cs="Calibri"/>
              </w:rPr>
              <w:t xml:space="preserve"> </w:t>
            </w:r>
            <w:r w:rsidRPr="00D1634F" w:rsidR="00474C25">
              <w:rPr>
                <w:rFonts w:ascii="Aptos" w:hAnsi="Aptos" w:eastAsia="Times New Roman" w:cs="Calibri"/>
              </w:rPr>
              <w:t>  </w:t>
            </w:r>
          </w:p>
          <w:p w:rsidRPr="00D1634F" w:rsidR="00474C25" w:rsidP="00474C25" w:rsidRDefault="00474C25" w14:paraId="150911D5" w14:textId="77777777">
            <w:pPr>
              <w:shd w:val="clear" w:color="auto" w:fill="FFFFFF"/>
              <w:spacing w:after="0" w:line="240" w:lineRule="auto"/>
              <w:textAlignment w:val="baseline"/>
              <w:rPr>
                <w:rFonts w:ascii="Aptos" w:hAnsi="Aptos" w:eastAsia="Times New Roman" w:cs="Times New Roman"/>
              </w:rPr>
            </w:pPr>
            <w:r w:rsidRPr="00D1634F">
              <w:rPr>
                <w:rFonts w:ascii="Aptos" w:hAnsi="Aptos" w:eastAsia="Times New Roman" w:cs="Calibri"/>
              </w:rPr>
              <w:t>Direct: (877) 224-8674 </w:t>
            </w:r>
          </w:p>
        </w:tc>
        <w:tc>
          <w:tcPr>
            <w:tcW w:w="4665" w:type="dxa"/>
            <w:tcBorders>
              <w:top w:val="nil"/>
              <w:left w:val="nil"/>
              <w:bottom w:val="nil"/>
              <w:right w:val="nil"/>
            </w:tcBorders>
            <w:shd w:val="clear" w:color="auto" w:fill="auto"/>
            <w:hideMark/>
          </w:tcPr>
          <w:p w:rsidRPr="00D1634F" w:rsidR="00474C25" w:rsidP="00474C25" w:rsidRDefault="00474C25" w14:paraId="17FDC51D" w14:textId="77777777">
            <w:pPr>
              <w:shd w:val="clear" w:color="auto" w:fill="FFFFFF"/>
              <w:spacing w:after="0" w:line="240" w:lineRule="auto"/>
              <w:textAlignment w:val="baseline"/>
              <w:rPr>
                <w:rFonts w:ascii="Aptos" w:hAnsi="Aptos" w:eastAsia="Times New Roman" w:cs="Times New Roman"/>
              </w:rPr>
            </w:pPr>
            <w:r w:rsidRPr="00D1634F">
              <w:rPr>
                <w:rFonts w:ascii="Aptos" w:hAnsi="Aptos" w:eastAsia="Times New Roman" w:cs="Calibri"/>
                <w:b/>
                <w:bCs/>
              </w:rPr>
              <w:t>Charlie Hatch</w:t>
            </w:r>
            <w:r w:rsidRPr="00D1634F">
              <w:rPr>
                <w:rFonts w:ascii="Aptos" w:hAnsi="Aptos" w:eastAsia="Times New Roman" w:cs="Calibri"/>
              </w:rPr>
              <w:t> </w:t>
            </w:r>
          </w:p>
          <w:p w:rsidRPr="00D1634F" w:rsidR="00474C25" w:rsidP="00474C25" w:rsidRDefault="007E3290" w14:paraId="7D7FADDE" w14:textId="255BDFE2">
            <w:pPr>
              <w:shd w:val="clear" w:color="auto" w:fill="FFFFFF"/>
              <w:spacing w:after="0" w:line="240" w:lineRule="auto"/>
              <w:textAlignment w:val="baseline"/>
              <w:rPr>
                <w:rFonts w:ascii="Aptos" w:hAnsi="Aptos" w:eastAsia="Times New Roman" w:cs="Times New Roman"/>
              </w:rPr>
            </w:pPr>
            <w:r>
              <w:rPr>
                <w:rFonts w:ascii="Aptos" w:hAnsi="Aptos" w:eastAsia="Times New Roman" w:cs="Calibri"/>
              </w:rPr>
              <w:t xml:space="preserve">Senior </w:t>
            </w:r>
            <w:r w:rsidRPr="00D1634F" w:rsidR="00474C25">
              <w:rPr>
                <w:rFonts w:ascii="Aptos" w:hAnsi="Aptos" w:eastAsia="Times New Roman" w:cs="Calibri"/>
              </w:rPr>
              <w:t>Account Executive </w:t>
            </w:r>
          </w:p>
          <w:p w:rsidRPr="00D1634F" w:rsidR="00474C25" w:rsidP="00474C25" w:rsidRDefault="00474C25" w14:paraId="263E10AA" w14:textId="77777777">
            <w:pPr>
              <w:shd w:val="clear" w:color="auto" w:fill="FFFFFF"/>
              <w:spacing w:after="0" w:line="240" w:lineRule="auto"/>
              <w:textAlignment w:val="baseline"/>
              <w:rPr>
                <w:rFonts w:ascii="Aptos" w:hAnsi="Aptos" w:eastAsia="Times New Roman" w:cs="Times New Roman"/>
              </w:rPr>
            </w:pPr>
            <w:hyperlink w:tgtFrame="_blank" w:history="1" r:id="rId11">
              <w:r w:rsidRPr="00D1634F">
                <w:rPr>
                  <w:rFonts w:ascii="Aptos" w:hAnsi="Aptos" w:eastAsia="Times New Roman" w:cs="Calibri"/>
                  <w:color w:val="0000FF"/>
                  <w:u w:val="single"/>
                </w:rPr>
                <w:t>chatch@roopco.com</w:t>
              </w:r>
            </w:hyperlink>
            <w:r w:rsidRPr="00D1634F">
              <w:rPr>
                <w:rFonts w:ascii="Aptos" w:hAnsi="Aptos" w:eastAsia="Times New Roman" w:cs="Calibri"/>
              </w:rPr>
              <w:t> </w:t>
            </w:r>
          </w:p>
          <w:p w:rsidRPr="00D1634F" w:rsidR="00474C25" w:rsidP="00474C25" w:rsidRDefault="00474C25" w14:paraId="36121CB4" w14:textId="77777777">
            <w:pPr>
              <w:shd w:val="clear" w:color="auto" w:fill="FFFFFF"/>
              <w:spacing w:after="0" w:line="240" w:lineRule="auto"/>
              <w:textAlignment w:val="baseline"/>
              <w:rPr>
                <w:rFonts w:ascii="Aptos" w:hAnsi="Aptos" w:eastAsia="Times New Roman" w:cs="Times New Roman"/>
              </w:rPr>
            </w:pPr>
            <w:r w:rsidRPr="00D1634F">
              <w:rPr>
                <w:rFonts w:ascii="Aptos" w:hAnsi="Aptos" w:eastAsia="Times New Roman" w:cs="Calibri"/>
              </w:rPr>
              <w:t>(216) 202-5723 </w:t>
            </w:r>
          </w:p>
        </w:tc>
      </w:tr>
    </w:tbl>
    <w:p w:rsidRPr="00D1634F" w:rsidR="00474C25" w:rsidP="00474C25" w:rsidRDefault="00474C25" w14:paraId="19336710" w14:textId="77777777">
      <w:pPr>
        <w:shd w:val="clear" w:color="auto" w:fill="FFFFFF"/>
        <w:spacing w:after="0" w:line="240" w:lineRule="auto"/>
        <w:textAlignment w:val="baseline"/>
        <w:rPr>
          <w:rFonts w:ascii="Aptos" w:hAnsi="Aptos" w:eastAsia="Times New Roman" w:cs="Segoe UI"/>
        </w:rPr>
      </w:pPr>
      <w:r w:rsidRPr="00D1634F">
        <w:rPr>
          <w:rFonts w:ascii="Aptos" w:hAnsi="Aptos" w:eastAsia="Times New Roman" w:cs="Calibri"/>
          <w:color w:val="000000"/>
        </w:rPr>
        <w:t> </w:t>
      </w:r>
    </w:p>
    <w:p w:rsidR="00027684" w:rsidP="03F2BD3D" w:rsidRDefault="00027684" w14:paraId="717C0C3C" w14:textId="11BD5BCA">
      <w:pPr>
        <w:tabs>
          <w:tab w:val="left" w:pos="7964"/>
        </w:tabs>
        <w:spacing w:after="0" w:line="240" w:lineRule="auto"/>
        <w:textAlignment w:val="baseline"/>
        <w:rPr>
          <w:rFonts w:ascii="Aptos" w:hAnsi="Aptos" w:eastAsia="Times New Roman" w:cs="Calibri"/>
          <w:i w:val="1"/>
          <w:iCs w:val="1"/>
          <w:color w:val="000000" w:themeColor="text1"/>
        </w:rPr>
      </w:pPr>
      <w:r w:rsidRPr="03F2BD3D" w:rsidR="00027684">
        <w:rPr>
          <w:rFonts w:ascii="Aptos" w:hAnsi="Aptos" w:eastAsia="Times New Roman" w:cs="Calibri"/>
          <w:i w:val="1"/>
          <w:iCs w:val="1"/>
          <w:color w:val="000000" w:themeColor="text1" w:themeTint="FF" w:themeShade="FF"/>
        </w:rPr>
        <w:t xml:space="preserve">News for the </w:t>
      </w:r>
      <w:r w:rsidRPr="03F2BD3D" w:rsidR="00027684">
        <w:rPr>
          <w:rFonts w:ascii="Aptos" w:hAnsi="Aptos" w:eastAsia="Times New Roman" w:cs="Calibri"/>
          <w:i w:val="1"/>
          <w:iCs w:val="1"/>
          <w:color w:val="000000" w:themeColor="text1" w:themeTint="FF" w:themeShade="FF"/>
        </w:rPr>
        <w:t>foodservice</w:t>
      </w:r>
      <w:r w:rsidRPr="03F2BD3D" w:rsidR="5AA78C26">
        <w:rPr>
          <w:rFonts w:ascii="Aptos" w:hAnsi="Aptos" w:eastAsia="Times New Roman" w:cs="Calibri"/>
          <w:i w:val="1"/>
          <w:iCs w:val="1"/>
          <w:color w:val="000000" w:themeColor="text1" w:themeTint="FF" w:themeShade="FF"/>
        </w:rPr>
        <w:t>, catering and restaurant industries.</w:t>
      </w:r>
    </w:p>
    <w:p w:rsidRPr="00D1634F" w:rsidR="00474C25" w:rsidP="41CC6384" w:rsidRDefault="00474C25" w14:paraId="474B6788" w14:textId="6A73A489" w14:noSpellErr="1">
      <w:pPr>
        <w:tabs>
          <w:tab w:val="left" w:pos="7964"/>
        </w:tabs>
        <w:spacing w:after="0" w:line="240" w:lineRule="auto"/>
        <w:textAlignment w:val="baseline"/>
        <w:rPr>
          <w:rFonts w:ascii="Aptos" w:hAnsi="Aptos" w:eastAsia="Aptos" w:cs="Aptos"/>
          <w:b w:val="1"/>
          <w:bCs w:val="1"/>
          <w:sz w:val="28"/>
          <w:szCs w:val="28"/>
        </w:rPr>
      </w:pPr>
      <w:r w:rsidRPr="41CC6384" w:rsidR="00474C25">
        <w:rPr>
          <w:rFonts w:ascii="Aptos" w:hAnsi="Aptos" w:eastAsia="Times New Roman" w:cs="Calibri"/>
        </w:rPr>
        <w:t> </w:t>
      </w:r>
      <w:r>
        <w:tab/>
      </w:r>
    </w:p>
    <w:p w:rsidR="7A97E838" w:rsidP="41CC6384" w:rsidRDefault="7A97E838" w14:paraId="43F54014" w14:textId="3B2AAF50">
      <w:pPr>
        <w:pStyle w:val="Normal"/>
        <w:spacing w:after="0" w:line="240" w:lineRule="auto"/>
        <w:rPr>
          <w:rFonts w:ascii="Aptos" w:hAnsi="Aptos" w:eastAsia="Aptos" w:cs="Aptos"/>
          <w:b w:val="1"/>
          <w:bCs w:val="1"/>
          <w:noProof w:val="0"/>
          <w:sz w:val="28"/>
          <w:szCs w:val="28"/>
          <w:lang w:val="en-US"/>
        </w:rPr>
      </w:pPr>
      <w:r w:rsidRPr="03F2BD3D" w:rsidR="7A97E838">
        <w:rPr>
          <w:rFonts w:ascii="Aptos" w:hAnsi="Aptos" w:eastAsia="Aptos" w:cs="Aptos"/>
          <w:b w:val="1"/>
          <w:bCs w:val="1"/>
          <w:noProof w:val="0"/>
          <w:sz w:val="28"/>
          <w:szCs w:val="28"/>
          <w:lang w:val="en-US"/>
        </w:rPr>
        <w:t>Polar King</w:t>
      </w:r>
      <w:r w:rsidRPr="03F2BD3D" w:rsidR="3B4F182E">
        <w:rPr>
          <w:rFonts w:ascii="Aptos" w:hAnsi="Aptos" w:eastAsia="Aptos" w:cs="Aptos"/>
          <w:b w:val="1"/>
          <w:bCs w:val="1"/>
          <w:noProof w:val="0"/>
          <w:sz w:val="28"/>
          <w:szCs w:val="28"/>
          <w:lang w:val="en-US"/>
        </w:rPr>
        <w:t>, Polar Leasing, Polar King Mobile</w:t>
      </w:r>
      <w:r w:rsidRPr="03F2BD3D" w:rsidR="1794D9DD">
        <w:rPr>
          <w:rFonts w:ascii="Aptos" w:hAnsi="Aptos" w:eastAsia="Aptos" w:cs="Aptos"/>
          <w:b w:val="1"/>
          <w:bCs w:val="1"/>
          <w:noProof w:val="0"/>
          <w:sz w:val="28"/>
          <w:szCs w:val="28"/>
          <w:lang w:val="en-US"/>
        </w:rPr>
        <w:t xml:space="preserve"> Executives</w:t>
      </w:r>
      <w:r w:rsidRPr="03F2BD3D" w:rsidR="7A97E838">
        <w:rPr>
          <w:rFonts w:ascii="Aptos" w:hAnsi="Aptos" w:eastAsia="Aptos" w:cs="Aptos"/>
          <w:b w:val="1"/>
          <w:bCs w:val="1"/>
          <w:noProof w:val="0"/>
          <w:sz w:val="28"/>
          <w:szCs w:val="28"/>
          <w:lang w:val="en-US"/>
        </w:rPr>
        <w:t xml:space="preserve"> to Showcase </w:t>
      </w:r>
      <w:r w:rsidRPr="03F2BD3D" w:rsidR="7A97E838">
        <w:rPr>
          <w:rFonts w:ascii="Aptos" w:hAnsi="Aptos" w:eastAsia="Aptos" w:cs="Aptos"/>
          <w:b w:val="1"/>
          <w:bCs w:val="1"/>
          <w:noProof w:val="0"/>
          <w:sz w:val="28"/>
          <w:szCs w:val="28"/>
          <w:lang w:val="en-US"/>
        </w:rPr>
        <w:t>Walk-in Units</w:t>
      </w:r>
      <w:r w:rsidRPr="03F2BD3D" w:rsidR="19A555CE">
        <w:rPr>
          <w:rFonts w:ascii="Aptos" w:hAnsi="Aptos" w:eastAsia="Aptos" w:cs="Aptos"/>
          <w:b w:val="1"/>
          <w:bCs w:val="1"/>
          <w:noProof w:val="0"/>
          <w:sz w:val="28"/>
          <w:szCs w:val="28"/>
          <w:lang w:val="en-US"/>
        </w:rPr>
        <w:t>, New Equipment</w:t>
      </w:r>
      <w:r w:rsidRPr="03F2BD3D" w:rsidR="7A97E838">
        <w:rPr>
          <w:rFonts w:ascii="Aptos" w:hAnsi="Aptos" w:eastAsia="Aptos" w:cs="Aptos"/>
          <w:b w:val="1"/>
          <w:bCs w:val="1"/>
          <w:noProof w:val="0"/>
          <w:sz w:val="28"/>
          <w:szCs w:val="28"/>
          <w:lang w:val="en-US"/>
        </w:rPr>
        <w:t xml:space="preserve"> at </w:t>
      </w:r>
      <w:r w:rsidRPr="03F2BD3D" w:rsidR="1B98ADF2">
        <w:rPr>
          <w:rFonts w:ascii="Aptos" w:hAnsi="Aptos" w:eastAsia="Aptos" w:cs="Aptos"/>
          <w:b w:val="1"/>
          <w:bCs w:val="1"/>
          <w:noProof w:val="0"/>
          <w:sz w:val="28"/>
          <w:szCs w:val="28"/>
          <w:lang w:val="en-US"/>
        </w:rPr>
        <w:t xml:space="preserve">The </w:t>
      </w:r>
      <w:r w:rsidRPr="03F2BD3D" w:rsidR="7A97E838">
        <w:rPr>
          <w:rFonts w:ascii="Aptos" w:hAnsi="Aptos" w:eastAsia="Aptos" w:cs="Aptos"/>
          <w:b w:val="1"/>
          <w:bCs w:val="1"/>
          <w:noProof w:val="0"/>
          <w:sz w:val="28"/>
          <w:szCs w:val="28"/>
          <w:lang w:val="en-US"/>
        </w:rPr>
        <w:t>NAFEM Show</w:t>
      </w:r>
    </w:p>
    <w:p w:rsidR="03F2BD3D" w:rsidP="03F2BD3D" w:rsidRDefault="03F2BD3D" w14:paraId="13D2D9B4" w14:textId="4ACC3DC1">
      <w:pPr>
        <w:pStyle w:val="Normal"/>
        <w:spacing w:after="0" w:line="240" w:lineRule="auto"/>
        <w:rPr>
          <w:rFonts w:ascii="Aptos" w:hAnsi="Aptos" w:eastAsia="Aptos" w:cs="Aptos"/>
          <w:b w:val="0"/>
          <w:bCs w:val="0"/>
          <w:i w:val="1"/>
          <w:iCs w:val="1"/>
          <w:noProof w:val="0"/>
          <w:sz w:val="24"/>
          <w:szCs w:val="24"/>
          <w:lang w:val="en-US"/>
        </w:rPr>
      </w:pPr>
    </w:p>
    <w:p w:rsidR="45687127" w:rsidP="03F2BD3D" w:rsidRDefault="45687127" w14:paraId="27BED76B" w14:textId="428F07C2">
      <w:pPr>
        <w:pStyle w:val="Normal"/>
        <w:spacing w:after="0" w:line="240" w:lineRule="auto"/>
        <w:rPr>
          <w:rFonts w:ascii="Aptos" w:hAnsi="Aptos" w:eastAsia="Aptos" w:cs="Aptos"/>
          <w:b w:val="0"/>
          <w:bCs w:val="0"/>
          <w:i w:val="1"/>
          <w:iCs w:val="1"/>
          <w:noProof w:val="0"/>
          <w:sz w:val="24"/>
          <w:szCs w:val="24"/>
          <w:lang w:val="en-US"/>
        </w:rPr>
      </w:pPr>
      <w:r w:rsidRPr="03F2BD3D" w:rsidR="45687127">
        <w:rPr>
          <w:rFonts w:ascii="Aptos" w:hAnsi="Aptos" w:eastAsia="Aptos" w:cs="Aptos"/>
          <w:b w:val="0"/>
          <w:bCs w:val="0"/>
          <w:i w:val="1"/>
          <w:iCs w:val="1"/>
          <w:noProof w:val="0"/>
          <w:sz w:val="24"/>
          <w:szCs w:val="24"/>
          <w:lang w:val="en-US"/>
        </w:rPr>
        <w:t xml:space="preserve">Polar King to unveil all-new walk-in replacement doors  </w:t>
      </w:r>
    </w:p>
    <w:p w:rsidRPr="00D1634F" w:rsidR="004C30FC" w:rsidP="003F1976" w:rsidRDefault="004C30FC" w14:paraId="3FBFFECD" w14:textId="77777777">
      <w:pPr>
        <w:spacing w:after="0" w:line="240" w:lineRule="auto"/>
        <w:textAlignment w:val="baseline"/>
        <w:rPr>
          <w:rFonts w:ascii="Aptos" w:hAnsi="Aptos" w:eastAsia="Times New Roman" w:cs="Calibri"/>
          <w:sz w:val="28"/>
          <w:szCs w:val="28"/>
          <w:shd w:val="clear" w:color="auto" w:fill="FFFFFF"/>
        </w:rPr>
      </w:pPr>
    </w:p>
    <w:p w:rsidRPr="00EF08FB" w:rsidR="006F2D7E" w:rsidP="41CC6384" w:rsidRDefault="00583861" w14:paraId="42E462AF" w14:textId="11425D83">
      <w:pPr>
        <w:pStyle w:val="Normal"/>
        <w:spacing w:after="0" w:line="240" w:lineRule="auto"/>
        <w:rPr>
          <w:rFonts w:ascii="Aptos" w:hAnsi="Aptos" w:eastAsia="Aptos" w:cs="Aptos"/>
        </w:rPr>
      </w:pPr>
      <w:r w:rsidRPr="00EF08FB" w:rsidR="00583861">
        <w:rPr>
          <w:rFonts w:ascii="Aptos" w:hAnsi="Aptos" w:eastAsia="Aptos" w:cs="Aptos"/>
          <w:shd w:val="clear" w:color="auto" w:fill="FFFFFF"/>
        </w:rPr>
        <w:t xml:space="preserve">Fort Wayne, </w:t>
      </w:r>
      <w:r w:rsidRPr="00EF08FB" w:rsidR="00583861">
        <w:rPr>
          <w:rFonts w:ascii="Aptos" w:hAnsi="Aptos" w:eastAsia="Aptos" w:cs="Aptos"/>
          <w:shd w:val="clear" w:color="auto" w:fill="FFFFFF"/>
        </w:rPr>
        <w:t>IN— (</w:t>
      </w:r>
      <w:r w:rsidRPr="00EF08FB" w:rsidR="494682E6">
        <w:rPr>
          <w:rFonts w:ascii="Aptos" w:hAnsi="Aptos" w:eastAsia="Aptos" w:cs="Aptos"/>
          <w:shd w:val="clear" w:color="auto" w:fill="FFFFFF"/>
        </w:rPr>
        <w:t>Feb</w:t>
      </w:r>
      <w:r w:rsidRPr="00EF08FB" w:rsidR="00583861">
        <w:rPr>
          <w:rFonts w:ascii="Aptos" w:hAnsi="Aptos" w:eastAsia="Aptos" w:cs="Aptos"/>
          <w:shd w:val="clear" w:color="auto" w:fill="FFFFFF"/>
        </w:rPr>
        <w:t xml:space="preserve">. </w:t>
      </w:r>
      <w:r w:rsidRPr="00EF08FB" w:rsidR="77C31AA6">
        <w:rPr>
          <w:rFonts w:ascii="Aptos" w:hAnsi="Aptos" w:eastAsia="Aptos" w:cs="Aptos"/>
          <w:shd w:val="clear" w:color="auto" w:fill="FFFFFF"/>
        </w:rPr>
        <w:t>25</w:t>
      </w:r>
      <w:r w:rsidRPr="00EF08FB" w:rsidR="00583861">
        <w:rPr>
          <w:rFonts w:ascii="Aptos" w:hAnsi="Aptos" w:eastAsia="Aptos" w:cs="Aptos"/>
          <w:shd w:val="clear" w:color="auto" w:fill="FFFFFF"/>
        </w:rPr>
        <w:t>,</w:t>
      </w:r>
      <w:r w:rsidRPr="00EF08FB" w:rsidR="00583861">
        <w:rPr>
          <w:rFonts w:ascii="Aptos" w:hAnsi="Aptos" w:eastAsia="Aptos" w:cs="Aptos"/>
          <w:shd w:val="clear" w:color="auto" w:fill="FFFFFF"/>
        </w:rPr>
        <w:t xml:space="preserve"> 2025) </w:t>
      </w:r>
      <w:r w:rsidRPr="41CC6384" w:rsidR="7A32B57D">
        <w:rPr>
          <w:rFonts w:ascii="Aptos" w:hAnsi="Aptos" w:eastAsia="Aptos" w:cs="Aptos"/>
          <w:noProof w:val="0"/>
          <w:sz w:val="22"/>
          <w:szCs w:val="22"/>
          <w:lang w:val="en-US"/>
        </w:rPr>
        <w:t xml:space="preserve">Polar King International, Inc. announces that the company, along with Polar Leasing and Polar King Mobile, will </w:t>
      </w:r>
      <w:r w:rsidRPr="41CC6384" w:rsidR="7A32B57D">
        <w:rPr>
          <w:rFonts w:ascii="Aptos" w:hAnsi="Aptos" w:eastAsia="Aptos" w:cs="Aptos"/>
          <w:noProof w:val="0"/>
          <w:sz w:val="22"/>
          <w:szCs w:val="22"/>
          <w:lang w:val="en-US"/>
        </w:rPr>
        <w:t>showcase</w:t>
      </w:r>
      <w:r w:rsidRPr="41CC6384" w:rsidR="7A32B57D">
        <w:rPr>
          <w:rFonts w:ascii="Aptos" w:hAnsi="Aptos" w:eastAsia="Aptos" w:cs="Aptos"/>
          <w:noProof w:val="0"/>
          <w:sz w:val="22"/>
          <w:szCs w:val="22"/>
          <w:lang w:val="en-US"/>
        </w:rPr>
        <w:t xml:space="preserve"> industry-leading equipment at The</w:t>
      </w:r>
      <w:r w:rsidRPr="41CC6384" w:rsidR="0B740A54">
        <w:rPr>
          <w:rFonts w:ascii="Aptos" w:hAnsi="Aptos" w:eastAsia="Aptos" w:cs="Aptos"/>
          <w:noProof w:val="0"/>
          <w:sz w:val="22"/>
          <w:szCs w:val="22"/>
          <w:lang w:val="en-US"/>
        </w:rPr>
        <w:t xml:space="preserve"> North American Association of Food Equipment Manufacturers</w:t>
      </w:r>
      <w:r w:rsidRPr="41CC6384" w:rsidR="7A32B57D">
        <w:rPr>
          <w:rFonts w:ascii="Aptos" w:hAnsi="Aptos" w:eastAsia="Aptos" w:cs="Aptos"/>
          <w:noProof w:val="0"/>
          <w:sz w:val="22"/>
          <w:szCs w:val="22"/>
          <w:lang w:val="en-US"/>
        </w:rPr>
        <w:t xml:space="preserve"> </w:t>
      </w:r>
      <w:r w:rsidRPr="41CC6384" w:rsidR="73980FCB">
        <w:rPr>
          <w:rFonts w:ascii="Aptos" w:hAnsi="Aptos" w:eastAsia="Aptos" w:cs="Aptos"/>
          <w:noProof w:val="0"/>
          <w:sz w:val="22"/>
          <w:szCs w:val="22"/>
          <w:lang w:val="en-US"/>
        </w:rPr>
        <w:t>(</w:t>
      </w:r>
      <w:r w:rsidRPr="41CC6384" w:rsidR="7A32B57D">
        <w:rPr>
          <w:rFonts w:ascii="Aptos" w:hAnsi="Aptos" w:eastAsia="Aptos" w:cs="Aptos"/>
          <w:noProof w:val="0"/>
          <w:sz w:val="22"/>
          <w:szCs w:val="22"/>
          <w:lang w:val="en-US"/>
        </w:rPr>
        <w:t>NAFEM</w:t>
      </w:r>
      <w:r w:rsidRPr="41CC6384" w:rsidR="38CD62FE">
        <w:rPr>
          <w:rFonts w:ascii="Aptos" w:hAnsi="Aptos" w:eastAsia="Aptos" w:cs="Aptos"/>
          <w:noProof w:val="0"/>
          <w:sz w:val="22"/>
          <w:szCs w:val="22"/>
          <w:lang w:val="en-US"/>
        </w:rPr>
        <w:t>)</w:t>
      </w:r>
      <w:r w:rsidRPr="41CC6384" w:rsidR="7A32B57D">
        <w:rPr>
          <w:rFonts w:ascii="Aptos" w:hAnsi="Aptos" w:eastAsia="Aptos" w:cs="Aptos"/>
          <w:noProof w:val="0"/>
          <w:sz w:val="22"/>
          <w:szCs w:val="22"/>
          <w:lang w:val="en-US"/>
        </w:rPr>
        <w:t xml:space="preserve"> Show in Atlanta. The NAFEM Show runs Feb. 26-28.</w:t>
      </w:r>
    </w:p>
    <w:p w:rsidRPr="00EF08FB" w:rsidR="006F2D7E" w:rsidP="41CC6384" w:rsidRDefault="00583861" w14:paraId="0158EF63" w14:textId="0BF41BF9">
      <w:pPr>
        <w:pStyle w:val="Normal"/>
        <w:spacing w:after="0" w:line="240" w:lineRule="auto"/>
        <w:rPr>
          <w:rFonts w:ascii="Aptos" w:hAnsi="Aptos" w:eastAsia="Aptos" w:cs="Aptos"/>
          <w:noProof w:val="0"/>
          <w:sz w:val="22"/>
          <w:szCs w:val="22"/>
          <w:lang w:val="en-US"/>
        </w:rPr>
      </w:pPr>
    </w:p>
    <w:p w:rsidR="4B8C548C" w:rsidP="03F2BD3D" w:rsidRDefault="4B8C548C" w14:paraId="2378AB38" w14:textId="107CA300">
      <w:pPr>
        <w:pStyle w:val="Normal"/>
        <w:spacing w:after="0" w:line="240" w:lineRule="auto"/>
        <w:rPr>
          <w:rFonts w:ascii="Aptos" w:hAnsi="Aptos" w:eastAsia="Aptos" w:cs="Aptos"/>
          <w:noProof w:val="0"/>
          <w:sz w:val="22"/>
          <w:szCs w:val="22"/>
          <w:lang w:val="en-US"/>
        </w:rPr>
      </w:pPr>
      <w:r w:rsidRPr="03F2BD3D" w:rsidR="4B8C548C">
        <w:rPr>
          <w:rFonts w:ascii="Aptos" w:hAnsi="Aptos" w:eastAsia="Aptos" w:cs="Aptos"/>
          <w:noProof w:val="0"/>
          <w:sz w:val="22"/>
          <w:szCs w:val="22"/>
          <w:lang w:val="en-US"/>
        </w:rPr>
        <w:t>Polar King will unveil its all-new walk-in replacement doors, which will be available beginning in third quarter 2025. The walk-in replacement doors are manufactured to meet the same rigorous standards of Polar King but are offered in all standard industry widths, heights, and thicknesses. Th</w:t>
      </w:r>
      <w:r w:rsidRPr="03F2BD3D" w:rsidR="00DE60F9">
        <w:rPr>
          <w:rFonts w:ascii="Aptos" w:hAnsi="Aptos" w:eastAsia="Aptos" w:cs="Aptos"/>
          <w:noProof w:val="0"/>
          <w:sz w:val="22"/>
          <w:szCs w:val="22"/>
          <w:lang w:val="en-US"/>
        </w:rPr>
        <w:t>is means the</w:t>
      </w:r>
      <w:r w:rsidRPr="03F2BD3D" w:rsidR="4B8C548C">
        <w:rPr>
          <w:rFonts w:ascii="Aptos" w:hAnsi="Aptos" w:eastAsia="Aptos" w:cs="Aptos"/>
          <w:noProof w:val="0"/>
          <w:sz w:val="22"/>
          <w:szCs w:val="22"/>
          <w:lang w:val="en-US"/>
        </w:rPr>
        <w:t xml:space="preserve"> doors, which arrive preassembled, can be </w:t>
      </w:r>
      <w:r w:rsidRPr="03F2BD3D" w:rsidR="4B8C548C">
        <w:rPr>
          <w:rFonts w:ascii="Aptos" w:hAnsi="Aptos" w:eastAsia="Aptos" w:cs="Aptos"/>
          <w:noProof w:val="0"/>
          <w:sz w:val="22"/>
          <w:szCs w:val="22"/>
          <w:lang w:val="en-US"/>
        </w:rPr>
        <w:t>utilized</w:t>
      </w:r>
      <w:r w:rsidRPr="03F2BD3D" w:rsidR="4B8C548C">
        <w:rPr>
          <w:rFonts w:ascii="Aptos" w:hAnsi="Aptos" w:eastAsia="Aptos" w:cs="Aptos"/>
          <w:noProof w:val="0"/>
          <w:sz w:val="22"/>
          <w:szCs w:val="22"/>
          <w:lang w:val="en-US"/>
        </w:rPr>
        <w:t xml:space="preserve"> for any walk-in unit needing a replacement door for food and employee safety purposes.</w:t>
      </w:r>
    </w:p>
    <w:p w:rsidR="03F2BD3D" w:rsidP="03F2BD3D" w:rsidRDefault="03F2BD3D" w14:paraId="221F52E3" w14:textId="329843A3">
      <w:pPr>
        <w:pStyle w:val="Normal"/>
        <w:spacing w:after="0" w:line="240" w:lineRule="auto"/>
        <w:rPr>
          <w:rFonts w:ascii="Aptos" w:hAnsi="Aptos" w:eastAsia="Aptos" w:cs="Aptos"/>
          <w:noProof w:val="0"/>
          <w:sz w:val="22"/>
          <w:szCs w:val="22"/>
          <w:lang w:val="en-US"/>
        </w:rPr>
      </w:pPr>
    </w:p>
    <w:p w:rsidR="4D600896" w:rsidP="03F2BD3D" w:rsidRDefault="4D600896" w14:paraId="2BFA16CA" w14:textId="5135E52D">
      <w:pPr>
        <w:pStyle w:val="Normal"/>
        <w:spacing w:after="0" w:line="240" w:lineRule="auto"/>
        <w:rPr>
          <w:rFonts w:ascii="Aptos" w:hAnsi="Aptos" w:eastAsia="Aptos" w:cs="Aptos"/>
          <w:noProof w:val="0"/>
          <w:sz w:val="22"/>
          <w:szCs w:val="22"/>
          <w:lang w:val="en-US"/>
        </w:rPr>
      </w:pPr>
      <w:r w:rsidRPr="03F2BD3D" w:rsidR="4D600896">
        <w:rPr>
          <w:rFonts w:ascii="Aptos" w:hAnsi="Aptos" w:eastAsia="Aptos" w:cs="Aptos"/>
          <w:noProof w:val="0"/>
          <w:sz w:val="22"/>
          <w:szCs w:val="22"/>
          <w:lang w:val="en-US"/>
        </w:rPr>
        <w:t xml:space="preserve">In addition to the new replacement doors, Polar King, Polar Leasing and Polar King Mobile will be </w:t>
      </w:r>
      <w:r w:rsidRPr="03F2BD3D" w:rsidR="4D600896">
        <w:rPr>
          <w:rFonts w:ascii="Aptos" w:hAnsi="Aptos" w:eastAsia="Aptos" w:cs="Aptos"/>
          <w:noProof w:val="0"/>
          <w:sz w:val="22"/>
          <w:szCs w:val="22"/>
          <w:lang w:val="en-US"/>
        </w:rPr>
        <w:t>located</w:t>
      </w:r>
      <w:r w:rsidRPr="03F2BD3D" w:rsidR="4D600896">
        <w:rPr>
          <w:rFonts w:ascii="Aptos" w:hAnsi="Aptos" w:eastAsia="Aptos" w:cs="Aptos"/>
          <w:noProof w:val="0"/>
          <w:sz w:val="22"/>
          <w:szCs w:val="22"/>
          <w:lang w:val="en-US"/>
        </w:rPr>
        <w:t xml:space="preserve"> at Booth No. 3500, where walk-in </w:t>
      </w:r>
      <w:r w:rsidRPr="03F2BD3D" w:rsidR="4D600896">
        <w:rPr>
          <w:rFonts w:ascii="Aptos" w:hAnsi="Aptos" w:eastAsia="Aptos" w:cs="Aptos"/>
          <w:noProof w:val="0"/>
          <w:sz w:val="22"/>
          <w:szCs w:val="22"/>
          <w:lang w:val="en-US"/>
        </w:rPr>
        <w:t>refrigerated</w:t>
      </w:r>
      <w:r w:rsidRPr="03F2BD3D" w:rsidR="4D600896">
        <w:rPr>
          <w:rFonts w:ascii="Aptos" w:hAnsi="Aptos" w:eastAsia="Aptos" w:cs="Aptos"/>
          <w:noProof w:val="0"/>
          <w:sz w:val="22"/>
          <w:szCs w:val="22"/>
          <w:lang w:val="en-US"/>
        </w:rPr>
        <w:t xml:space="preserve"> and freezer units will be showcased.</w:t>
      </w:r>
    </w:p>
    <w:p w:rsidRPr="00EF08FB" w:rsidR="006F2D7E" w:rsidP="41CC6384" w:rsidRDefault="00583861" w14:paraId="6F32942D" w14:textId="380C6989">
      <w:pPr>
        <w:pStyle w:val="Normal"/>
        <w:spacing w:after="0" w:line="240" w:lineRule="auto"/>
        <w:rPr>
          <w:rFonts w:ascii="Aptos" w:hAnsi="Aptos" w:eastAsia="Aptos" w:cs="Aptos"/>
          <w:noProof w:val="0"/>
          <w:sz w:val="22"/>
          <w:szCs w:val="22"/>
          <w:lang w:val="en-US"/>
        </w:rPr>
      </w:pPr>
    </w:p>
    <w:p w:rsidRPr="00EF08FB" w:rsidR="006F2D7E" w:rsidP="41CC6384" w:rsidRDefault="00583861" w14:paraId="3F7B5B99" w14:textId="36819FFF">
      <w:pPr>
        <w:pStyle w:val="Normal"/>
        <w:spacing w:after="0" w:line="240" w:lineRule="auto"/>
        <w:rPr>
          <w:rFonts w:ascii="Aptos" w:hAnsi="Aptos" w:eastAsia="Aptos" w:cs="Aptos"/>
          <w:noProof w:val="0"/>
          <w:sz w:val="22"/>
          <w:szCs w:val="22"/>
          <w:lang w:val="en-US"/>
        </w:rPr>
      </w:pPr>
      <w:r w:rsidRPr="03F2BD3D" w:rsidR="7D544CE9">
        <w:rPr>
          <w:rFonts w:ascii="Aptos" w:hAnsi="Aptos" w:eastAsia="Aptos" w:cs="Aptos"/>
          <w:noProof w:val="0"/>
          <w:sz w:val="22"/>
          <w:szCs w:val="22"/>
          <w:lang w:val="en-US"/>
        </w:rPr>
        <w:t xml:space="preserve">Polar King and Polar Leasing will be displaying an </w:t>
      </w:r>
      <w:r w:rsidRPr="03F2BD3D" w:rsidR="3664D809">
        <w:rPr>
          <w:rFonts w:ascii="Aptos" w:hAnsi="Aptos" w:eastAsia="Aptos" w:cs="Aptos"/>
          <w:noProof w:val="0"/>
          <w:sz w:val="22"/>
          <w:szCs w:val="22"/>
          <w:lang w:val="en-US"/>
        </w:rPr>
        <w:t xml:space="preserve">all-electric </w:t>
      </w:r>
      <w:hyperlink r:id="R5fee68b42cd644a8">
        <w:r w:rsidRPr="03F2BD3D" w:rsidR="7D544CE9">
          <w:rPr>
            <w:rStyle w:val="Hyperlink"/>
            <w:rFonts w:ascii="Aptos" w:hAnsi="Aptos" w:eastAsia="Aptos" w:cs="Aptos"/>
            <w:noProof w:val="0"/>
            <w:sz w:val="22"/>
            <w:szCs w:val="22"/>
            <w:lang w:val="en-US"/>
          </w:rPr>
          <w:t>8’x8’ walk-in refrigerated and freezer unit</w:t>
        </w:r>
      </w:hyperlink>
      <w:r w:rsidRPr="03F2BD3D" w:rsidR="7D544CE9">
        <w:rPr>
          <w:rFonts w:ascii="Aptos" w:hAnsi="Aptos" w:eastAsia="Aptos" w:cs="Aptos"/>
          <w:noProof w:val="0"/>
          <w:sz w:val="22"/>
          <w:szCs w:val="22"/>
          <w:lang w:val="en-US"/>
        </w:rPr>
        <w:t xml:space="preserve"> that c</w:t>
      </w:r>
      <w:r w:rsidRPr="03F2BD3D" w:rsidR="6FC32F6B">
        <w:rPr>
          <w:rFonts w:ascii="Aptos" w:hAnsi="Aptos" w:eastAsia="Aptos" w:cs="Aptos"/>
          <w:noProof w:val="0"/>
          <w:sz w:val="22"/>
          <w:szCs w:val="22"/>
          <w:lang w:val="en-US"/>
        </w:rPr>
        <w:t xml:space="preserve">uts operating costs for restaurants and catering businesses </w:t>
      </w:r>
      <w:r w:rsidRPr="03F2BD3D" w:rsidR="6FC32F6B">
        <w:rPr>
          <w:rFonts w:ascii="Aptos" w:hAnsi="Aptos" w:eastAsia="Aptos" w:cs="Aptos"/>
          <w:noProof w:val="0"/>
          <w:sz w:val="22"/>
          <w:szCs w:val="22"/>
          <w:lang w:val="en-US"/>
        </w:rPr>
        <w:t>all across</w:t>
      </w:r>
      <w:r w:rsidRPr="03F2BD3D" w:rsidR="6FC32F6B">
        <w:rPr>
          <w:rFonts w:ascii="Aptos" w:hAnsi="Aptos" w:eastAsia="Aptos" w:cs="Aptos"/>
          <w:noProof w:val="0"/>
          <w:sz w:val="22"/>
          <w:szCs w:val="22"/>
          <w:lang w:val="en-US"/>
        </w:rPr>
        <w:t xml:space="preserve"> the country. </w:t>
      </w:r>
      <w:r w:rsidRPr="03F2BD3D" w:rsidR="3AF72477">
        <w:rPr>
          <w:rFonts w:ascii="Aptos" w:hAnsi="Aptos" w:eastAsia="Aptos" w:cs="Aptos"/>
          <w:noProof w:val="0"/>
          <w:sz w:val="22"/>
          <w:szCs w:val="22"/>
          <w:lang w:val="en-US"/>
        </w:rPr>
        <w:t xml:space="preserve">Polar King Mobile will </w:t>
      </w:r>
      <w:r w:rsidRPr="03F2BD3D" w:rsidR="3AF72477">
        <w:rPr>
          <w:rFonts w:ascii="Aptos" w:hAnsi="Aptos" w:eastAsia="Aptos" w:cs="Aptos"/>
          <w:noProof w:val="0"/>
          <w:sz w:val="22"/>
          <w:szCs w:val="22"/>
          <w:lang w:val="en-US"/>
        </w:rPr>
        <w:t>showcase</w:t>
      </w:r>
      <w:r w:rsidRPr="03F2BD3D" w:rsidR="3AF72477">
        <w:rPr>
          <w:rFonts w:ascii="Aptos" w:hAnsi="Aptos" w:eastAsia="Aptos" w:cs="Aptos"/>
          <w:noProof w:val="0"/>
          <w:sz w:val="22"/>
          <w:szCs w:val="22"/>
          <w:lang w:val="en-US"/>
        </w:rPr>
        <w:t xml:space="preserve"> a </w:t>
      </w:r>
      <w:hyperlink r:id="R19964299e5544e5b">
        <w:r w:rsidRPr="03F2BD3D" w:rsidR="3AF72477">
          <w:rPr>
            <w:rStyle w:val="Hyperlink"/>
            <w:rFonts w:ascii="Aptos" w:hAnsi="Aptos" w:eastAsia="Aptos" w:cs="Aptos"/>
            <w:noProof w:val="0"/>
            <w:sz w:val="22"/>
            <w:szCs w:val="22"/>
            <w:lang w:val="en-US"/>
          </w:rPr>
          <w:t>PKM612 refrigerated trailer</w:t>
        </w:r>
      </w:hyperlink>
      <w:r w:rsidRPr="03F2BD3D" w:rsidR="3AF72477">
        <w:rPr>
          <w:rFonts w:ascii="Aptos" w:hAnsi="Aptos" w:eastAsia="Aptos" w:cs="Aptos"/>
          <w:noProof w:val="0"/>
          <w:sz w:val="22"/>
          <w:szCs w:val="22"/>
          <w:lang w:val="en-US"/>
        </w:rPr>
        <w:t xml:space="preserve"> unit designed for o</w:t>
      </w:r>
      <w:r w:rsidRPr="03F2BD3D" w:rsidR="2E43390C">
        <w:rPr>
          <w:rFonts w:ascii="Aptos" w:hAnsi="Aptos" w:eastAsia="Aptos" w:cs="Aptos"/>
          <w:noProof w:val="0"/>
          <w:sz w:val="22"/>
          <w:szCs w:val="22"/>
          <w:lang w:val="en-US"/>
        </w:rPr>
        <w:t>ver-the-road cold storage solutions. This 6’x12’ trailer unit arrives E-Track read</w:t>
      </w:r>
      <w:r w:rsidRPr="03F2BD3D" w:rsidR="78DB8168">
        <w:rPr>
          <w:rFonts w:ascii="Aptos" w:hAnsi="Aptos" w:eastAsia="Aptos" w:cs="Aptos"/>
          <w:noProof w:val="0"/>
          <w:sz w:val="22"/>
          <w:szCs w:val="22"/>
          <w:lang w:val="en-US"/>
        </w:rPr>
        <w:t>y and has a temperature r</w:t>
      </w:r>
      <w:r w:rsidRPr="03F2BD3D" w:rsidR="78DB8168">
        <w:rPr>
          <w:rFonts w:ascii="Aptos" w:hAnsi="Aptos" w:eastAsia="Aptos" w:cs="Aptos"/>
          <w:noProof w:val="0"/>
          <w:color w:val="auto"/>
          <w:sz w:val="22"/>
          <w:szCs w:val="22"/>
          <w:lang w:val="en-US"/>
        </w:rPr>
        <w:t xml:space="preserve">ange of </w:t>
      </w:r>
      <w:r w:rsidRPr="03F2BD3D" w:rsidR="78DB8168">
        <w:rPr>
          <w:rFonts w:ascii="Aptos" w:hAnsi="Aptos" w:eastAsia="Aptos" w:cs="Aptos"/>
          <w:b w:val="0"/>
          <w:bCs w:val="0"/>
          <w:i w:val="0"/>
          <w:iCs w:val="0"/>
          <w:caps w:val="0"/>
          <w:smallCaps w:val="0"/>
          <w:noProof w:val="0"/>
          <w:color w:val="auto"/>
          <w:sz w:val="22"/>
          <w:szCs w:val="22"/>
          <w:lang w:val="en-US"/>
        </w:rPr>
        <w:t xml:space="preserve">-5°F to 50°F. </w:t>
      </w:r>
    </w:p>
    <w:p w:rsidRPr="00EF08FB" w:rsidR="006F2D7E" w:rsidP="41CC6384" w:rsidRDefault="00583861" w14:paraId="6A0D4D07" w14:textId="1B361660">
      <w:pPr>
        <w:pStyle w:val="Normal"/>
        <w:spacing w:after="0" w:line="240" w:lineRule="auto"/>
        <w:rPr>
          <w:rFonts w:ascii="Aptos" w:hAnsi="Aptos" w:eastAsia="Aptos" w:cs="Aptos"/>
          <w:b w:val="0"/>
          <w:bCs w:val="0"/>
          <w:i w:val="0"/>
          <w:iCs w:val="0"/>
          <w:caps w:val="0"/>
          <w:smallCaps w:val="0"/>
          <w:noProof w:val="0"/>
          <w:color w:val="auto"/>
          <w:sz w:val="22"/>
          <w:szCs w:val="22"/>
          <w:lang w:val="en-US"/>
        </w:rPr>
      </w:pPr>
    </w:p>
    <w:p w:rsidRPr="00EF08FB" w:rsidR="006F2D7E" w:rsidP="41CC6384" w:rsidRDefault="00583861" w14:paraId="69AAB2BE" w14:textId="532E16C7">
      <w:pPr>
        <w:pStyle w:val="Normal"/>
        <w:spacing w:after="0" w:line="240" w:lineRule="auto"/>
        <w:rPr>
          <w:rFonts w:ascii="Aptos" w:hAnsi="Aptos" w:eastAsia="Aptos" w:cs="Aptos"/>
          <w:b w:val="0"/>
          <w:bCs w:val="0"/>
          <w:i w:val="0"/>
          <w:iCs w:val="0"/>
          <w:caps w:val="0"/>
          <w:smallCaps w:val="0"/>
          <w:noProof w:val="0"/>
          <w:color w:val="auto"/>
          <w:sz w:val="22"/>
          <w:szCs w:val="22"/>
          <w:lang w:val="en-US"/>
        </w:rPr>
      </w:pPr>
      <w:r w:rsidRPr="41CC6384" w:rsidR="37BC228A">
        <w:rPr>
          <w:rFonts w:ascii="Aptos" w:hAnsi="Aptos" w:eastAsia="Aptos" w:cs="Aptos"/>
          <w:b w:val="0"/>
          <w:bCs w:val="0"/>
          <w:i w:val="0"/>
          <w:iCs w:val="0"/>
          <w:caps w:val="0"/>
          <w:smallCaps w:val="0"/>
          <w:noProof w:val="0"/>
          <w:color w:val="auto"/>
          <w:sz w:val="22"/>
          <w:szCs w:val="22"/>
          <w:lang w:val="en-US"/>
        </w:rPr>
        <w:t xml:space="preserve">“There’s no show like NAFEM, which is why Polar King, Polar Leasing and Polar King Mobile are delighted to attend the expo and meet with foodservice industry’s best and brightest,” says </w:t>
      </w:r>
      <w:r w:rsidRPr="41CC6384" w:rsidR="3701EBAB">
        <w:rPr>
          <w:rFonts w:ascii="Aptos" w:hAnsi="Aptos" w:eastAsia="Aptos" w:cs="Aptos"/>
          <w:b w:val="0"/>
          <w:bCs w:val="0"/>
          <w:i w:val="0"/>
          <w:iCs w:val="0"/>
          <w:caps w:val="0"/>
          <w:smallCaps w:val="0"/>
          <w:noProof w:val="0"/>
          <w:color w:val="auto"/>
          <w:sz w:val="22"/>
          <w:szCs w:val="22"/>
          <w:lang w:val="en-US"/>
        </w:rPr>
        <w:t xml:space="preserve">Polar King President Dave Schenkel. “While we’re excited to showcase </w:t>
      </w:r>
      <w:r w:rsidRPr="41CC6384" w:rsidR="338DC2A3">
        <w:rPr>
          <w:rFonts w:ascii="Aptos" w:hAnsi="Aptos" w:eastAsia="Aptos" w:cs="Aptos"/>
          <w:b w:val="0"/>
          <w:bCs w:val="0"/>
          <w:i w:val="0"/>
          <w:iCs w:val="0"/>
          <w:caps w:val="0"/>
          <w:smallCaps w:val="0"/>
          <w:noProof w:val="0"/>
          <w:color w:val="auto"/>
          <w:sz w:val="22"/>
          <w:szCs w:val="22"/>
          <w:lang w:val="en-US"/>
        </w:rPr>
        <w:t>our</w:t>
      </w:r>
      <w:r w:rsidRPr="41CC6384" w:rsidR="3701EBAB">
        <w:rPr>
          <w:rFonts w:ascii="Aptos" w:hAnsi="Aptos" w:eastAsia="Aptos" w:cs="Aptos"/>
          <w:b w:val="0"/>
          <w:bCs w:val="0"/>
          <w:i w:val="0"/>
          <w:iCs w:val="0"/>
          <w:caps w:val="0"/>
          <w:smallCaps w:val="0"/>
          <w:noProof w:val="0"/>
          <w:color w:val="auto"/>
          <w:sz w:val="22"/>
          <w:szCs w:val="22"/>
          <w:lang w:val="en-US"/>
        </w:rPr>
        <w:t xml:space="preserve"> cold storage solutions, we’re just as eager to see what other bright companies have created to</w:t>
      </w:r>
      <w:r w:rsidRPr="41CC6384" w:rsidR="01491794">
        <w:rPr>
          <w:rFonts w:ascii="Aptos" w:hAnsi="Aptos" w:eastAsia="Aptos" w:cs="Aptos"/>
          <w:b w:val="0"/>
          <w:bCs w:val="0"/>
          <w:i w:val="0"/>
          <w:iCs w:val="0"/>
          <w:caps w:val="0"/>
          <w:smallCaps w:val="0"/>
          <w:noProof w:val="0"/>
          <w:color w:val="auto"/>
          <w:sz w:val="22"/>
          <w:szCs w:val="22"/>
          <w:lang w:val="en-US"/>
        </w:rPr>
        <w:t xml:space="preserve"> help kitchens today and tomorrow.”</w:t>
      </w:r>
    </w:p>
    <w:p w:rsidRPr="00EF08FB" w:rsidR="006F2D7E" w:rsidP="41CC6384" w:rsidRDefault="00583861" w14:paraId="054E0A22" w14:textId="634FB98B">
      <w:pPr>
        <w:pStyle w:val="Normal"/>
        <w:spacing w:after="0" w:line="240" w:lineRule="auto"/>
        <w:rPr>
          <w:rFonts w:ascii="Aptos" w:hAnsi="Aptos" w:eastAsia="Aptos" w:cs="Aptos"/>
          <w:b w:val="0"/>
          <w:bCs w:val="0"/>
          <w:i w:val="0"/>
          <w:iCs w:val="0"/>
          <w:caps w:val="0"/>
          <w:smallCaps w:val="0"/>
          <w:noProof w:val="0"/>
          <w:color w:val="auto"/>
          <w:sz w:val="22"/>
          <w:szCs w:val="22"/>
          <w:lang w:val="en-US"/>
        </w:rPr>
      </w:pPr>
    </w:p>
    <w:p w:rsidRPr="00EF08FB" w:rsidR="006F2D7E" w:rsidP="774ADAB7" w:rsidRDefault="00583861" w14:paraId="4855325C" w14:textId="504A8752">
      <w:pPr>
        <w:pStyle w:val="Normal"/>
        <w:spacing w:after="0" w:line="240" w:lineRule="auto"/>
        <w:rPr>
          <w:rFonts w:ascii="Aptos" w:hAnsi="Aptos" w:eastAsia="Aptos" w:cs="Aptos"/>
          <w:b w:val="0"/>
          <w:bCs w:val="0"/>
          <w:i w:val="0"/>
          <w:iCs w:val="0"/>
          <w:caps w:val="0"/>
          <w:smallCaps w:val="0"/>
          <w:noProof w:val="0"/>
          <w:color w:val="auto"/>
          <w:sz w:val="22"/>
          <w:szCs w:val="22"/>
          <w:lang w:val="en-US"/>
        </w:rPr>
      </w:pPr>
      <w:r w:rsidRPr="774ADAB7" w:rsidR="107730D1">
        <w:rPr>
          <w:rFonts w:ascii="Aptos" w:hAnsi="Aptos" w:eastAsia="Aptos" w:cs="Aptos"/>
          <w:b w:val="0"/>
          <w:bCs w:val="0"/>
          <w:i w:val="0"/>
          <w:iCs w:val="0"/>
          <w:caps w:val="0"/>
          <w:smallCaps w:val="0"/>
          <w:noProof w:val="0"/>
          <w:color w:val="auto"/>
          <w:sz w:val="22"/>
          <w:szCs w:val="22"/>
          <w:lang w:val="en-US"/>
        </w:rPr>
        <w:t>Polar King will be represented by</w:t>
      </w:r>
      <w:r w:rsidRPr="774ADAB7" w:rsidR="52CCD65D">
        <w:rPr>
          <w:rFonts w:ascii="Aptos" w:hAnsi="Aptos" w:eastAsia="Aptos" w:cs="Aptos"/>
          <w:b w:val="0"/>
          <w:bCs w:val="0"/>
          <w:i w:val="0"/>
          <w:iCs w:val="0"/>
          <w:caps w:val="0"/>
          <w:smallCaps w:val="0"/>
          <w:noProof w:val="0"/>
          <w:color w:val="auto"/>
          <w:sz w:val="22"/>
          <w:szCs w:val="22"/>
          <w:lang w:val="en-US"/>
        </w:rPr>
        <w:t xml:space="preserve"> general manager Barry Tippmann and</w:t>
      </w:r>
      <w:r w:rsidRPr="774ADAB7" w:rsidR="107730D1">
        <w:rPr>
          <w:rFonts w:ascii="Aptos" w:hAnsi="Aptos" w:eastAsia="Aptos" w:cs="Aptos"/>
          <w:b w:val="0"/>
          <w:bCs w:val="0"/>
          <w:i w:val="0"/>
          <w:iCs w:val="0"/>
          <w:caps w:val="0"/>
          <w:smallCaps w:val="0"/>
          <w:noProof w:val="0"/>
          <w:color w:val="auto"/>
          <w:sz w:val="22"/>
          <w:szCs w:val="22"/>
          <w:lang w:val="en-US"/>
        </w:rPr>
        <w:t xml:space="preserve"> director of sales Clint</w:t>
      </w:r>
      <w:r w:rsidRPr="774ADAB7" w:rsidR="4D81992A">
        <w:rPr>
          <w:rFonts w:ascii="Aptos" w:hAnsi="Aptos" w:eastAsia="Aptos" w:cs="Aptos"/>
          <w:b w:val="0"/>
          <w:bCs w:val="0"/>
          <w:i w:val="0"/>
          <w:iCs w:val="0"/>
          <w:caps w:val="0"/>
          <w:smallCaps w:val="0"/>
          <w:noProof w:val="0"/>
          <w:color w:val="auto"/>
          <w:sz w:val="22"/>
          <w:szCs w:val="22"/>
          <w:lang w:val="en-US"/>
        </w:rPr>
        <w:t xml:space="preserve">, </w:t>
      </w:r>
      <w:r w:rsidRPr="774ADAB7" w:rsidR="107730D1">
        <w:rPr>
          <w:rFonts w:ascii="Aptos" w:hAnsi="Aptos" w:eastAsia="Aptos" w:cs="Aptos"/>
          <w:b w:val="0"/>
          <w:bCs w:val="0"/>
          <w:i w:val="0"/>
          <w:iCs w:val="0"/>
          <w:caps w:val="0"/>
          <w:smallCaps w:val="0"/>
          <w:noProof w:val="0"/>
          <w:color w:val="auto"/>
          <w:sz w:val="22"/>
          <w:szCs w:val="22"/>
          <w:lang w:val="en-US"/>
        </w:rPr>
        <w:t xml:space="preserve">as well as regional sales managers Patrick </w:t>
      </w:r>
      <w:r w:rsidRPr="774ADAB7" w:rsidR="473CD636">
        <w:rPr>
          <w:rFonts w:ascii="Aptos" w:hAnsi="Aptos" w:eastAsia="Aptos" w:cs="Aptos"/>
          <w:b w:val="0"/>
          <w:bCs w:val="0"/>
          <w:i w:val="0"/>
          <w:iCs w:val="0"/>
          <w:caps w:val="0"/>
          <w:smallCaps w:val="0"/>
          <w:noProof w:val="0"/>
          <w:color w:val="auto"/>
          <w:sz w:val="22"/>
          <w:szCs w:val="22"/>
          <w:lang w:val="en-US"/>
        </w:rPr>
        <w:t xml:space="preserve">Smith </w:t>
      </w:r>
      <w:r w:rsidRPr="774ADAB7" w:rsidR="107730D1">
        <w:rPr>
          <w:rFonts w:ascii="Aptos" w:hAnsi="Aptos" w:eastAsia="Aptos" w:cs="Aptos"/>
          <w:b w:val="0"/>
          <w:bCs w:val="0"/>
          <w:i w:val="0"/>
          <w:iCs w:val="0"/>
          <w:caps w:val="0"/>
          <w:smallCaps w:val="0"/>
          <w:noProof w:val="0"/>
          <w:color w:val="auto"/>
          <w:sz w:val="22"/>
          <w:szCs w:val="22"/>
          <w:lang w:val="en-US"/>
        </w:rPr>
        <w:t xml:space="preserve">and Dan Parsenow. </w:t>
      </w:r>
      <w:r w:rsidRPr="774ADAB7" w:rsidR="5C90A386">
        <w:rPr>
          <w:rFonts w:ascii="Aptos" w:hAnsi="Aptos" w:eastAsia="Aptos" w:cs="Aptos"/>
          <w:b w:val="0"/>
          <w:bCs w:val="0"/>
          <w:i w:val="0"/>
          <w:iCs w:val="0"/>
          <w:caps w:val="0"/>
          <w:smallCaps w:val="0"/>
          <w:noProof w:val="0"/>
          <w:color w:val="auto"/>
          <w:sz w:val="22"/>
          <w:szCs w:val="22"/>
          <w:lang w:val="en-US"/>
        </w:rPr>
        <w:t xml:space="preserve">Polar Leasing President Bart Tippmann will </w:t>
      </w:r>
      <w:r w:rsidRPr="774ADAB7" w:rsidR="5C90A386">
        <w:rPr>
          <w:rFonts w:ascii="Aptos" w:hAnsi="Aptos" w:eastAsia="Aptos" w:cs="Aptos"/>
          <w:b w:val="0"/>
          <w:bCs w:val="0"/>
          <w:i w:val="0"/>
          <w:iCs w:val="0"/>
          <w:caps w:val="0"/>
          <w:smallCaps w:val="0"/>
          <w:noProof w:val="0"/>
          <w:color w:val="auto"/>
          <w:sz w:val="22"/>
          <w:szCs w:val="22"/>
          <w:lang w:val="en-US"/>
        </w:rPr>
        <w:t>represent</w:t>
      </w:r>
      <w:r w:rsidRPr="774ADAB7" w:rsidR="5C90A386">
        <w:rPr>
          <w:rFonts w:ascii="Aptos" w:hAnsi="Aptos" w:eastAsia="Aptos" w:cs="Aptos"/>
          <w:b w:val="0"/>
          <w:bCs w:val="0"/>
          <w:i w:val="0"/>
          <w:iCs w:val="0"/>
          <w:caps w:val="0"/>
          <w:smallCaps w:val="0"/>
          <w:noProof w:val="0"/>
          <w:color w:val="auto"/>
          <w:sz w:val="22"/>
          <w:szCs w:val="22"/>
          <w:lang w:val="en-US"/>
        </w:rPr>
        <w:t xml:space="preserve"> his respective company, while Polar King Mobile Executive Vice President Christian Aitken will </w:t>
      </w:r>
      <w:r w:rsidRPr="774ADAB7" w:rsidR="5C90A386">
        <w:rPr>
          <w:rFonts w:ascii="Aptos" w:hAnsi="Aptos" w:eastAsia="Aptos" w:cs="Aptos"/>
          <w:b w:val="0"/>
          <w:bCs w:val="0"/>
          <w:i w:val="0"/>
          <w:iCs w:val="0"/>
          <w:caps w:val="0"/>
          <w:smallCaps w:val="0"/>
          <w:noProof w:val="0"/>
          <w:color w:val="auto"/>
          <w:sz w:val="22"/>
          <w:szCs w:val="22"/>
          <w:lang w:val="en-US"/>
        </w:rPr>
        <w:t>re</w:t>
      </w:r>
      <w:r w:rsidRPr="774ADAB7" w:rsidR="298CEF4D">
        <w:rPr>
          <w:rFonts w:ascii="Aptos" w:hAnsi="Aptos" w:eastAsia="Aptos" w:cs="Aptos"/>
          <w:b w:val="0"/>
          <w:bCs w:val="0"/>
          <w:i w:val="0"/>
          <w:iCs w:val="0"/>
          <w:caps w:val="0"/>
          <w:smallCaps w:val="0"/>
          <w:noProof w:val="0"/>
          <w:color w:val="auto"/>
          <w:sz w:val="22"/>
          <w:szCs w:val="22"/>
          <w:lang w:val="en-US"/>
        </w:rPr>
        <w:t>present</w:t>
      </w:r>
      <w:r w:rsidRPr="774ADAB7" w:rsidR="298CEF4D">
        <w:rPr>
          <w:rFonts w:ascii="Aptos" w:hAnsi="Aptos" w:eastAsia="Aptos" w:cs="Aptos"/>
          <w:b w:val="0"/>
          <w:bCs w:val="0"/>
          <w:i w:val="0"/>
          <w:iCs w:val="0"/>
          <w:caps w:val="0"/>
          <w:smallCaps w:val="0"/>
          <w:noProof w:val="0"/>
          <w:color w:val="auto"/>
          <w:sz w:val="22"/>
          <w:szCs w:val="22"/>
          <w:lang w:val="en-US"/>
        </w:rPr>
        <w:t xml:space="preserve"> the mobile refrigeration </w:t>
      </w:r>
      <w:r w:rsidRPr="774ADAB7" w:rsidR="02CAA0E0">
        <w:rPr>
          <w:rFonts w:ascii="Aptos" w:hAnsi="Aptos" w:eastAsia="Aptos" w:cs="Aptos"/>
          <w:b w:val="0"/>
          <w:bCs w:val="0"/>
          <w:i w:val="0"/>
          <w:iCs w:val="0"/>
          <w:caps w:val="0"/>
          <w:smallCaps w:val="0"/>
          <w:noProof w:val="0"/>
          <w:color w:val="auto"/>
          <w:sz w:val="22"/>
          <w:szCs w:val="22"/>
          <w:lang w:val="en-US"/>
        </w:rPr>
        <w:t>business.</w:t>
      </w:r>
      <w:r w:rsidRPr="774ADAB7" w:rsidR="298CEF4D">
        <w:rPr>
          <w:rFonts w:ascii="Aptos" w:hAnsi="Aptos" w:eastAsia="Aptos" w:cs="Aptos"/>
          <w:b w:val="0"/>
          <w:bCs w:val="0"/>
          <w:i w:val="0"/>
          <w:iCs w:val="0"/>
          <w:caps w:val="0"/>
          <w:smallCaps w:val="0"/>
          <w:noProof w:val="0"/>
          <w:color w:val="auto"/>
          <w:sz w:val="22"/>
          <w:szCs w:val="22"/>
          <w:lang w:val="en-US"/>
        </w:rPr>
        <w:t xml:space="preserve"> </w:t>
      </w:r>
    </w:p>
    <w:p w:rsidRPr="00EF08FB" w:rsidR="006F2D7E" w:rsidP="41CC6384" w:rsidRDefault="00583861" w14:paraId="1CC66A11" w14:textId="2DE3EB12">
      <w:pPr>
        <w:pStyle w:val="Normal"/>
        <w:spacing w:after="0" w:line="240" w:lineRule="auto"/>
        <w:rPr>
          <w:rFonts w:ascii="Aptos" w:hAnsi="Aptos" w:eastAsia="Aptos" w:cs="Aptos"/>
          <w:b w:val="0"/>
          <w:bCs w:val="0"/>
          <w:i w:val="0"/>
          <w:iCs w:val="0"/>
          <w:caps w:val="0"/>
          <w:smallCaps w:val="0"/>
          <w:noProof w:val="0"/>
          <w:color w:val="auto"/>
          <w:sz w:val="22"/>
          <w:szCs w:val="22"/>
          <w:lang w:val="en-US"/>
        </w:rPr>
      </w:pPr>
    </w:p>
    <w:p w:rsidRPr="00EF08FB" w:rsidR="006F2D7E" w:rsidP="41CC6384" w:rsidRDefault="00583861" w14:paraId="78F9EC02" w14:textId="11906A53">
      <w:pPr>
        <w:pStyle w:val="Normal"/>
        <w:spacing w:after="0" w:line="240" w:lineRule="auto"/>
        <w:rPr>
          <w:rFonts w:ascii="Aptos" w:hAnsi="Aptos" w:eastAsia="Aptos" w:cs="Times New Roman" w:cstheme="majorBidi"/>
        </w:rPr>
      </w:pPr>
      <w:r w:rsidRPr="774ADAB7" w:rsidR="298CEF4D">
        <w:rPr>
          <w:rFonts w:ascii="Aptos" w:hAnsi="Aptos" w:eastAsia="Aptos" w:cs="Aptos"/>
          <w:b w:val="0"/>
          <w:bCs w:val="0"/>
          <w:i w:val="0"/>
          <w:iCs w:val="0"/>
          <w:caps w:val="0"/>
          <w:smallCaps w:val="0"/>
          <w:noProof w:val="0"/>
          <w:color w:val="auto"/>
          <w:sz w:val="22"/>
          <w:szCs w:val="22"/>
          <w:lang w:val="en-US"/>
        </w:rPr>
        <w:t xml:space="preserve">Polar King, Polar Leasing and Polar King Mobile units are all electric and offer a 100% seamless fiberglass solution. Made in America, these walk-ins are designed to keep internal products </w:t>
      </w:r>
      <w:r w:rsidRPr="774ADAB7" w:rsidR="5B9E3C29">
        <w:rPr>
          <w:rFonts w:ascii="Aptos" w:hAnsi="Aptos" w:eastAsia="Aptos" w:cs="Aptos"/>
          <w:b w:val="0"/>
          <w:bCs w:val="0"/>
          <w:i w:val="0"/>
          <w:iCs w:val="0"/>
          <w:caps w:val="0"/>
          <w:smallCaps w:val="0"/>
          <w:noProof w:val="0"/>
          <w:color w:val="auto"/>
          <w:sz w:val="22"/>
          <w:szCs w:val="22"/>
          <w:lang w:val="en-US"/>
        </w:rPr>
        <w:t xml:space="preserve">cold – regardless of external conditions – and offer lower operating costs </w:t>
      </w:r>
      <w:r w:rsidRPr="774ADAB7" w:rsidR="74A917D8">
        <w:rPr>
          <w:rFonts w:ascii="Aptos" w:hAnsi="Aptos" w:eastAsia="Aptos" w:cs="Aptos"/>
          <w:b w:val="0"/>
          <w:bCs w:val="0"/>
          <w:i w:val="0"/>
          <w:iCs w:val="0"/>
          <w:caps w:val="0"/>
          <w:smallCaps w:val="0"/>
          <w:noProof w:val="0"/>
          <w:color w:val="auto"/>
          <w:sz w:val="22"/>
          <w:szCs w:val="22"/>
          <w:lang w:val="en-US"/>
        </w:rPr>
        <w:t xml:space="preserve">than </w:t>
      </w:r>
      <w:r w:rsidRPr="774ADAB7" w:rsidR="5B9E3C29">
        <w:rPr>
          <w:rFonts w:ascii="Aptos" w:hAnsi="Aptos" w:eastAsia="Aptos" w:cs="Aptos"/>
          <w:b w:val="0"/>
          <w:bCs w:val="0"/>
          <w:i w:val="0"/>
          <w:iCs w:val="0"/>
          <w:caps w:val="0"/>
          <w:smallCaps w:val="0"/>
          <w:noProof w:val="0"/>
          <w:color w:val="auto"/>
          <w:sz w:val="22"/>
          <w:szCs w:val="22"/>
          <w:lang w:val="en-US"/>
        </w:rPr>
        <w:t xml:space="preserve">competitors. </w:t>
      </w:r>
      <w:r w:rsidRPr="774ADAB7" w:rsidR="1270237B">
        <w:rPr>
          <w:rFonts w:ascii="Aptos" w:hAnsi="Aptos" w:eastAsia="Aptos" w:cs="Aptos"/>
          <w:b w:val="0"/>
          <w:bCs w:val="0"/>
          <w:i w:val="0"/>
          <w:iCs w:val="0"/>
          <w:caps w:val="0"/>
          <w:smallCaps w:val="0"/>
          <w:noProof w:val="0"/>
          <w:color w:val="auto"/>
          <w:sz w:val="22"/>
          <w:szCs w:val="22"/>
          <w:lang w:val="en-US"/>
        </w:rPr>
        <w:t xml:space="preserve">Delivered fully assembled, these units are NSF-approved and are designed to meet the most demanding needs in the foodservice industry. </w:t>
      </w:r>
    </w:p>
    <w:p w:rsidRPr="00EF08FB" w:rsidR="006F2D7E" w:rsidP="41CC6384" w:rsidRDefault="00583861" w14:paraId="09B9C77D" w14:textId="14512F9F">
      <w:pPr>
        <w:pStyle w:val="Normal"/>
        <w:spacing w:after="0" w:line="240" w:lineRule="auto"/>
        <w:rPr>
          <w:rStyle w:val="Strong"/>
          <w:rFonts w:ascii="Aptos" w:hAnsi="Aptos" w:eastAsia="Aptos" w:cs="Aptos"/>
          <w:b w:val="0"/>
          <w:bCs w:val="0"/>
        </w:rPr>
      </w:pPr>
      <w:r w:rsidRPr="41CC6384" w:rsidR="64D6E868">
        <w:rPr>
          <w:rStyle w:val="Strong"/>
          <w:rFonts w:ascii="Aptos" w:hAnsi="Aptos" w:eastAsia="Aptos" w:cs="Aptos"/>
          <w:b w:val="0"/>
          <w:bCs w:val="0"/>
        </w:rPr>
        <w:t xml:space="preserve">To learn more about </w:t>
      </w:r>
      <w:r w:rsidRPr="41CC6384" w:rsidR="5A968BFC">
        <w:rPr>
          <w:rStyle w:val="Strong"/>
          <w:rFonts w:ascii="Aptos" w:hAnsi="Aptos" w:eastAsia="Aptos" w:cs="Aptos"/>
          <w:b w:val="0"/>
          <w:bCs w:val="0"/>
        </w:rPr>
        <w:t xml:space="preserve">Polar King </w:t>
      </w:r>
      <w:r w:rsidRPr="41CC6384" w:rsidR="64D6E868">
        <w:rPr>
          <w:rStyle w:val="Strong"/>
          <w:rFonts w:ascii="Aptos" w:hAnsi="Aptos" w:eastAsia="Aptos" w:cs="Aptos"/>
          <w:b w:val="0"/>
          <w:bCs w:val="0"/>
        </w:rPr>
        <w:t xml:space="preserve">call </w:t>
      </w:r>
      <w:r w:rsidRPr="41CC6384" w:rsidR="3964FCD7">
        <w:rPr>
          <w:rStyle w:val="Strong"/>
          <w:rFonts w:ascii="Aptos" w:hAnsi="Aptos" w:eastAsia="Aptos" w:cs="Aptos"/>
          <w:b w:val="0"/>
          <w:bCs w:val="0"/>
        </w:rPr>
        <w:t>(</w:t>
      </w:r>
      <w:r w:rsidRPr="41CC6384" w:rsidR="64D6E868">
        <w:rPr>
          <w:rStyle w:val="Strong"/>
          <w:rFonts w:ascii="Aptos" w:hAnsi="Aptos" w:eastAsia="Aptos" w:cs="Aptos"/>
          <w:b w:val="0"/>
          <w:bCs w:val="0"/>
        </w:rPr>
        <w:t>877</w:t>
      </w:r>
      <w:r w:rsidRPr="41CC6384" w:rsidR="70F98964">
        <w:rPr>
          <w:rStyle w:val="Strong"/>
          <w:rFonts w:ascii="Aptos" w:hAnsi="Aptos" w:eastAsia="Aptos" w:cs="Aptos"/>
          <w:b w:val="0"/>
          <w:bCs w:val="0"/>
        </w:rPr>
        <w:t>)</w:t>
      </w:r>
      <w:r w:rsidRPr="41CC6384" w:rsidR="07AED750">
        <w:rPr>
          <w:rStyle w:val="Strong"/>
          <w:rFonts w:ascii="Aptos" w:hAnsi="Aptos" w:eastAsia="Aptos" w:cs="Aptos"/>
          <w:b w:val="0"/>
          <w:bCs w:val="0"/>
        </w:rPr>
        <w:t xml:space="preserve"> 2</w:t>
      </w:r>
      <w:r w:rsidRPr="41CC6384" w:rsidR="64D6E868">
        <w:rPr>
          <w:rStyle w:val="Strong"/>
          <w:rFonts w:ascii="Aptos" w:hAnsi="Aptos" w:eastAsia="Aptos" w:cs="Aptos"/>
          <w:b w:val="0"/>
          <w:bCs w:val="0"/>
        </w:rPr>
        <w:t xml:space="preserve">24-8674 or visit </w:t>
      </w:r>
      <w:hyperlink r:id="R7287d1da32f041e9">
        <w:r w:rsidRPr="41CC6384" w:rsidR="64D6E868">
          <w:rPr>
            <w:rStyle w:val="Hyperlink"/>
            <w:rFonts w:ascii="Aptos" w:hAnsi="Aptos" w:eastAsia="Aptos" w:cs="Aptos"/>
          </w:rPr>
          <w:t>polarking.com</w:t>
        </w:r>
      </w:hyperlink>
      <w:r w:rsidRPr="41CC6384" w:rsidR="64D6E868">
        <w:rPr>
          <w:rStyle w:val="Strong"/>
          <w:rFonts w:ascii="Aptos" w:hAnsi="Aptos" w:eastAsia="Aptos" w:cs="Aptos"/>
          <w:b w:val="0"/>
          <w:bCs w:val="0"/>
        </w:rPr>
        <w:t xml:space="preserve">. </w:t>
      </w:r>
      <w:r w:rsidRPr="41CC6384" w:rsidR="7A0AFB32">
        <w:rPr>
          <w:rStyle w:val="Strong"/>
          <w:rFonts w:ascii="Aptos" w:hAnsi="Aptos" w:eastAsia="Aptos" w:cs="Aptos"/>
          <w:b w:val="0"/>
          <w:bCs w:val="0"/>
        </w:rPr>
        <w:t xml:space="preserve">For more information about rental walk-in units, contact Polar Leasing </w:t>
      </w:r>
      <w:r w:rsidRPr="41CC6384" w:rsidR="7A0AFB32">
        <w:rPr>
          <w:rStyle w:val="Strong"/>
          <w:rFonts w:ascii="Aptos" w:hAnsi="Aptos" w:eastAsia="Aptos" w:cs="Aptos"/>
          <w:b w:val="0"/>
          <w:bCs w:val="0"/>
        </w:rPr>
        <w:t>at</w:t>
      </w:r>
      <w:r w:rsidRPr="41CC6384" w:rsidR="6DC9CB5D">
        <w:rPr>
          <w:rStyle w:val="Strong"/>
          <w:rFonts w:ascii="Aptos" w:hAnsi="Aptos" w:eastAsia="Aptos" w:cs="Aptos"/>
          <w:b w:val="0"/>
          <w:bCs w:val="0"/>
        </w:rPr>
        <w:t xml:space="preserve"> 877-428-2532, or visit </w:t>
      </w:r>
      <w:hyperlink r:id="R66025eb98bda4891">
        <w:r w:rsidRPr="41CC6384" w:rsidR="6DC9CB5D">
          <w:rPr>
            <w:rStyle w:val="Hyperlink"/>
            <w:rFonts w:ascii="Aptos" w:hAnsi="Aptos" w:eastAsia="Aptos" w:cs="Aptos"/>
            <w:b w:val="0"/>
            <w:bCs w:val="0"/>
          </w:rPr>
          <w:t>polarleasing.com</w:t>
        </w:r>
      </w:hyperlink>
      <w:r w:rsidRPr="41CC6384" w:rsidR="6DC9CB5D">
        <w:rPr>
          <w:rStyle w:val="Strong"/>
          <w:rFonts w:ascii="Aptos" w:hAnsi="Aptos" w:eastAsia="Aptos" w:cs="Aptos"/>
          <w:b w:val="0"/>
          <w:bCs w:val="0"/>
        </w:rPr>
        <w:t xml:space="preserve">. For over-the-road solutions, call Polar King Mobile </w:t>
      </w:r>
      <w:r w:rsidRPr="41CC6384" w:rsidR="6DC9CB5D">
        <w:rPr>
          <w:rStyle w:val="Strong"/>
          <w:rFonts w:ascii="Aptos" w:hAnsi="Aptos" w:eastAsia="Aptos" w:cs="Aptos"/>
          <w:b w:val="0"/>
          <w:bCs w:val="0"/>
        </w:rPr>
        <w:t>at</w:t>
      </w:r>
      <w:r w:rsidRPr="41CC6384" w:rsidR="6DC9CB5D">
        <w:rPr>
          <w:rStyle w:val="Strong"/>
          <w:rFonts w:ascii="Aptos" w:hAnsi="Aptos" w:eastAsia="Aptos" w:cs="Aptos"/>
          <w:b w:val="0"/>
          <w:bCs w:val="0"/>
        </w:rPr>
        <w:t xml:space="preserve"> </w:t>
      </w:r>
      <w:r w:rsidRPr="41CC6384" w:rsidR="285F59E3">
        <w:rPr>
          <w:rStyle w:val="Strong"/>
          <w:rFonts w:ascii="Aptos" w:hAnsi="Aptos" w:eastAsia="Aptos" w:cs="Aptos"/>
          <w:b w:val="0"/>
          <w:bCs w:val="0"/>
        </w:rPr>
        <w:t xml:space="preserve">(866) 536-1266, or visit </w:t>
      </w:r>
      <w:hyperlink r:id="Rb9ea49b844114e29">
        <w:r w:rsidRPr="41CC6384" w:rsidR="285F59E3">
          <w:rPr>
            <w:rStyle w:val="Hyperlink"/>
            <w:rFonts w:ascii="Aptos" w:hAnsi="Aptos" w:eastAsia="Aptos" w:cs="Aptos"/>
            <w:b w:val="0"/>
            <w:bCs w:val="0"/>
          </w:rPr>
          <w:t>polarkingmobile.com</w:t>
        </w:r>
      </w:hyperlink>
      <w:r w:rsidRPr="41CC6384" w:rsidR="285F59E3">
        <w:rPr>
          <w:rStyle w:val="Strong"/>
          <w:rFonts w:ascii="Aptos" w:hAnsi="Aptos" w:eastAsia="Aptos" w:cs="Aptos"/>
          <w:b w:val="0"/>
          <w:bCs w:val="0"/>
        </w:rPr>
        <w:t xml:space="preserve">.  </w:t>
      </w:r>
    </w:p>
    <w:p w:rsidR="41CC6384" w:rsidP="41CC6384" w:rsidRDefault="41CC6384" w14:paraId="1059275B" w14:textId="00952528">
      <w:pPr>
        <w:spacing w:after="0" w:line="240" w:lineRule="auto"/>
        <w:rPr>
          <w:rStyle w:val="Strong"/>
          <w:rFonts w:ascii="Aptos" w:hAnsi="Aptos" w:eastAsia="Aptos" w:cs="Aptos"/>
        </w:rPr>
      </w:pPr>
    </w:p>
    <w:p w:rsidRPr="00D1634F" w:rsidR="00474C25" w:rsidP="75067BF9" w:rsidRDefault="00432E98" w14:paraId="0076F84B" w14:textId="1EB18180">
      <w:pPr>
        <w:spacing w:after="0" w:line="240" w:lineRule="auto"/>
        <w:textAlignment w:val="baseline"/>
        <w:rPr>
          <w:rFonts w:ascii="Aptos" w:hAnsi="Aptos" w:eastAsia="Aptos" w:cs="Aptos"/>
          <w:color w:val="272B2F"/>
        </w:rPr>
      </w:pPr>
      <w:r w:rsidRPr="75067BF9">
        <w:rPr>
          <w:rStyle w:val="Strong"/>
          <w:rFonts w:ascii="Aptos" w:hAnsi="Aptos" w:eastAsia="Aptos" w:cs="Aptos"/>
        </w:rPr>
        <w:t>About Polar King International</w:t>
      </w:r>
    </w:p>
    <w:p w:rsidRPr="00D1634F" w:rsidR="00474C25" w:rsidP="75067BF9" w:rsidRDefault="00474C25" w14:paraId="6575C7D0" w14:textId="45EC6DA6">
      <w:pPr>
        <w:spacing w:after="0" w:line="240" w:lineRule="auto"/>
        <w:textAlignment w:val="baseline"/>
        <w:rPr>
          <w:rFonts w:ascii="Aptos" w:hAnsi="Aptos" w:eastAsia="Aptos" w:cs="Aptos"/>
          <w:color w:val="000000" w:themeColor="text1"/>
        </w:rPr>
      </w:pPr>
    </w:p>
    <w:p w:rsidRPr="007E3290" w:rsidR="00432E98" w:rsidP="41CC6384" w:rsidRDefault="00DC66D1" w14:paraId="72966C45" w14:textId="2F8EB913">
      <w:pPr>
        <w:spacing w:after="0" w:line="240" w:lineRule="auto"/>
        <w:rPr>
          <w:rFonts w:ascii="Aptos" w:hAnsi="Aptos" w:eastAsia="Aptos" w:cs="Aptos"/>
          <w:color w:val="272B2F" w:themeColor="text1"/>
        </w:rPr>
      </w:pPr>
      <w:r w:rsidRPr="41CC6384" w:rsidR="402FCFEF">
        <w:rPr>
          <w:rFonts w:ascii="Aptos" w:hAnsi="Aptos" w:eastAsia="Aptos" w:cs="Aptos"/>
          <w:color w:val="000000" w:themeColor="text1" w:themeTint="FF" w:themeShade="FF"/>
        </w:rPr>
        <w:t xml:space="preserve">The introduction of the Polar King outdoor walk-in freezer into the food service industry </w:t>
      </w:r>
      <w:r w:rsidRPr="41CC6384" w:rsidR="00F924B8">
        <w:rPr>
          <w:rFonts w:ascii="Aptos" w:hAnsi="Aptos" w:eastAsia="Aptos" w:cs="Aptos"/>
          <w:color w:val="000000" w:themeColor="text1" w:themeTint="FF" w:themeShade="FF"/>
        </w:rPr>
        <w:t>resulted from</w:t>
      </w:r>
      <w:r w:rsidRPr="41CC6384" w:rsidR="402FCFEF">
        <w:rPr>
          <w:rFonts w:ascii="Aptos" w:hAnsi="Aptos" w:eastAsia="Aptos" w:cs="Aptos"/>
          <w:color w:val="000000" w:themeColor="text1" w:themeTint="FF" w:themeShade="FF"/>
        </w:rPr>
        <w:t xml:space="preserve"> three generations of walk-in refrigeration technology and experience. Polar King’s fiberglass, one-piece walk-in cooler is the natural evolution of the walk-in cold storage industry from the conventional metal panel constructed unit. In early 1982, Polar King began operations by constructing and shipping walk-ins from a modest 12,000 sq. ft. facility in New Haven, Indiana. </w:t>
      </w:r>
      <w:r w:rsidRPr="41CC6384" w:rsidR="402FCFEF">
        <w:rPr>
          <w:rFonts w:ascii="Aptos" w:hAnsi="Aptos" w:eastAsia="Aptos" w:cs="Aptos"/>
          <w:color w:val="000000" w:themeColor="text1" w:themeTint="FF" w:themeShade="FF"/>
        </w:rPr>
        <w:t>As demand grew for outdoor fiberglass commercial walk-in coolers and commercial walk-in freezers, production was moved to a 251,200 sq. ft. facility located in Fort Wayne, Indiana.</w:t>
      </w:r>
      <w:r w:rsidRPr="41CC6384" w:rsidR="402FCFEF">
        <w:rPr>
          <w:rFonts w:ascii="Aptos" w:hAnsi="Aptos" w:eastAsia="Aptos" w:cs="Aptos"/>
          <w:color w:val="000000" w:themeColor="text1" w:themeTint="FF" w:themeShade="FF"/>
        </w:rPr>
        <w:t xml:space="preserve"> For 40 years, Polar King has provided thousands of walk-ins to single-unit operators, chain restaurants, schools, health care facilities, government agencies, and many other industries requiring dependable outdoor walk-in refrigeration. For more information, visit </w:t>
      </w:r>
      <w:hyperlink r:id="R3ed731a80bda45dd">
        <w:r w:rsidRPr="41CC6384" w:rsidR="402FCFEF">
          <w:rPr>
            <w:rStyle w:val="Hyperlink"/>
            <w:rFonts w:ascii="Aptos" w:hAnsi="Aptos" w:eastAsia="Aptos" w:cs="Aptos"/>
          </w:rPr>
          <w:t>polarking.com</w:t>
        </w:r>
      </w:hyperlink>
      <w:r w:rsidRPr="41CC6384" w:rsidR="402FCFEF">
        <w:rPr>
          <w:rFonts w:ascii="Aptos" w:hAnsi="Aptos" w:eastAsia="Aptos" w:cs="Aptos"/>
          <w:color w:val="000000" w:themeColor="text1" w:themeTint="FF" w:themeShade="FF"/>
        </w:rPr>
        <w:t xml:space="preserve"> or contact Polar King, 4424 New Haven Ave, Fort Wayne, IN 46803 USA at </w:t>
      </w:r>
      <w:r w:rsidRPr="41CC6384" w:rsidR="62B718B8">
        <w:rPr>
          <w:rFonts w:ascii="Aptos" w:hAnsi="Aptos" w:eastAsia="Aptos" w:cs="Aptos"/>
          <w:color w:val="000000" w:themeColor="text1" w:themeTint="FF" w:themeShade="FF"/>
        </w:rPr>
        <w:t>(</w:t>
      </w:r>
      <w:r w:rsidRPr="41CC6384" w:rsidR="10F5156D">
        <w:rPr>
          <w:rFonts w:ascii="Aptos" w:hAnsi="Aptos" w:eastAsia="Aptos" w:cs="Aptos"/>
          <w:color w:val="272B2F"/>
        </w:rPr>
        <w:t>8</w:t>
      </w:r>
      <w:r w:rsidRPr="41CC6384" w:rsidR="3D5D6FF2">
        <w:rPr>
          <w:rFonts w:ascii="Aptos" w:hAnsi="Aptos" w:eastAsia="Aptos" w:cs="Aptos"/>
          <w:color w:val="272B2F"/>
        </w:rPr>
        <w:t>77</w:t>
      </w:r>
      <w:r w:rsidRPr="41CC6384" w:rsidR="1E0C67E7">
        <w:rPr>
          <w:rFonts w:ascii="Aptos" w:hAnsi="Aptos" w:eastAsia="Aptos" w:cs="Aptos"/>
          <w:color w:val="272B2F"/>
        </w:rPr>
        <w:t xml:space="preserve">) </w:t>
      </w:r>
      <w:r w:rsidRPr="41CC6384" w:rsidR="3D5D6FF2">
        <w:rPr>
          <w:rFonts w:ascii="Aptos" w:hAnsi="Aptos" w:eastAsia="Aptos" w:cs="Aptos"/>
          <w:color w:val="272B2F"/>
        </w:rPr>
        <w:t>224</w:t>
      </w:r>
      <w:r w:rsidRPr="41CC6384" w:rsidR="10F5156D">
        <w:rPr>
          <w:rFonts w:ascii="Aptos" w:hAnsi="Aptos" w:eastAsia="Aptos" w:cs="Aptos"/>
          <w:color w:val="272B2F"/>
        </w:rPr>
        <w:t>-</w:t>
      </w:r>
      <w:r w:rsidRPr="41CC6384" w:rsidR="4A6A3A46">
        <w:rPr>
          <w:rFonts w:ascii="Aptos" w:hAnsi="Aptos" w:eastAsia="Aptos" w:cs="Aptos"/>
          <w:color w:val="272B2F"/>
        </w:rPr>
        <w:t>8674</w:t>
      </w:r>
      <w:r w:rsidRPr="41CC6384" w:rsidR="10F5156D">
        <w:rPr>
          <w:rFonts w:ascii="Aptos" w:hAnsi="Aptos" w:eastAsia="Aptos" w:cs="Aptos"/>
          <w:color w:val="272B2F"/>
        </w:rPr>
        <w:t>.</w:t>
      </w:r>
    </w:p>
    <w:p w:rsidR="41CC6384" w:rsidP="41CC6384" w:rsidRDefault="41CC6384" w14:paraId="406AA9DB" w14:textId="47124E1E">
      <w:pPr>
        <w:spacing w:after="0" w:line="240" w:lineRule="auto"/>
        <w:rPr>
          <w:rFonts w:ascii="Aptos" w:hAnsi="Aptos" w:eastAsia="Aptos" w:cs="Aptos"/>
          <w:color w:val="272B2F"/>
        </w:rPr>
      </w:pPr>
    </w:p>
    <w:p w:rsidR="2160EA36" w:rsidP="41CC6384" w:rsidRDefault="2160EA36" w14:paraId="7AA1ACD4" w14:textId="4AA60E5C">
      <w:pPr>
        <w:spacing w:line="240" w:lineRule="auto"/>
        <w:jc w:val="left"/>
        <w:rPr>
          <w:rFonts w:ascii="Aptos" w:hAnsi="Aptos" w:eastAsia="Aptos" w:cs="Aptos"/>
          <w:b w:val="1"/>
          <w:bCs w:val="1"/>
          <w:color w:val="000000" w:themeColor="text1" w:themeTint="FF" w:themeShade="FF"/>
        </w:rPr>
      </w:pPr>
      <w:r w:rsidRPr="41CC6384" w:rsidR="2160EA36">
        <w:rPr>
          <w:rFonts w:ascii="Aptos" w:hAnsi="Aptos" w:eastAsia="Aptos" w:cs="Aptos"/>
          <w:b w:val="1"/>
          <w:bCs w:val="1"/>
          <w:color w:val="000000" w:themeColor="text1" w:themeTint="FF" w:themeShade="FF"/>
        </w:rPr>
        <w:t>About Polar Leasing</w:t>
      </w:r>
    </w:p>
    <w:p w:rsidR="2160EA36" w:rsidP="41CC6384" w:rsidRDefault="2160EA36" w14:paraId="171EDB62" w14:textId="0E91524F">
      <w:pPr>
        <w:pStyle w:val="Normal"/>
        <w:spacing w:line="240" w:lineRule="auto"/>
        <w:jc w:val="left"/>
        <w:rPr>
          <w:rFonts w:ascii="Aptos" w:hAnsi="Aptos" w:eastAsia="Aptos" w:cs="Aptos"/>
          <w:color w:val="000000" w:themeColor="text1" w:themeTint="FF" w:themeShade="FF"/>
        </w:rPr>
      </w:pPr>
      <w:r w:rsidRPr="41CC6384" w:rsidR="2160EA36">
        <w:rPr>
          <w:rFonts w:ascii="Aptos" w:hAnsi="Aptos" w:eastAsia="Aptos" w:cs="Aptos"/>
          <w:color w:val="000000" w:themeColor="text1" w:themeTint="FF" w:themeShade="FF"/>
        </w:rPr>
        <w:t xml:space="preserve">In early 2002, Polar Leasing Company, Inc., was created by Polar King to accommodate the growing demand for walk-in refrigeration rentals. Polar Leasing offers the largest all-electric fleet of temporary refrigeration in North America, with </w:t>
      </w:r>
      <w:r w:rsidRPr="41CC6384" w:rsidR="2160EA36">
        <w:rPr>
          <w:rFonts w:ascii="Aptos" w:hAnsi="Aptos" w:eastAsia="Aptos" w:cs="Aptos"/>
          <w:color w:val="000000" w:themeColor="text1" w:themeTint="FF" w:themeShade="FF"/>
        </w:rPr>
        <w:t>nearly 100</w:t>
      </w:r>
      <w:r w:rsidRPr="41CC6384" w:rsidR="2160EA36">
        <w:rPr>
          <w:rFonts w:ascii="Aptos" w:hAnsi="Aptos" w:eastAsia="Aptos" w:cs="Aptos"/>
          <w:color w:val="000000" w:themeColor="text1" w:themeTint="FF" w:themeShade="FF"/>
        </w:rPr>
        <w:t xml:space="preserve"> distribution depots and a 24/7 service hotline. For more information, visit polarleasing.com or contact Polar Leasing, 4410 New Haven Ave, Fort Wayne, IN 46803 USA. </w:t>
      </w:r>
    </w:p>
    <w:p w:rsidR="2160EA36" w:rsidP="41CC6384" w:rsidRDefault="2160EA36" w14:paraId="35B3C5D9" w14:textId="3E7ACE38">
      <w:pPr>
        <w:pStyle w:val="Normal"/>
        <w:spacing w:line="240" w:lineRule="auto"/>
        <w:jc w:val="left"/>
        <w:rPr>
          <w:rFonts w:ascii="Aptos" w:hAnsi="Aptos" w:eastAsia="Aptos" w:cs="Aptos"/>
          <w:b w:val="1"/>
          <w:bCs w:val="1"/>
          <w:color w:val="000000" w:themeColor="text1" w:themeTint="FF" w:themeShade="FF"/>
        </w:rPr>
      </w:pPr>
      <w:r w:rsidRPr="41CC6384" w:rsidR="2160EA36">
        <w:rPr>
          <w:rFonts w:ascii="Aptos" w:hAnsi="Aptos" w:eastAsia="Aptos" w:cs="Aptos"/>
          <w:b w:val="1"/>
          <w:bCs w:val="1"/>
          <w:color w:val="000000" w:themeColor="text1" w:themeTint="FF" w:themeShade="FF"/>
        </w:rPr>
        <w:t xml:space="preserve">About Polar King Mobile </w:t>
      </w:r>
    </w:p>
    <w:p w:rsidR="2160EA36" w:rsidP="41CC6384" w:rsidRDefault="2160EA36" w14:paraId="7D82E546" w14:textId="7D4CCD34">
      <w:pPr>
        <w:pStyle w:val="Normal"/>
        <w:spacing w:line="240" w:lineRule="auto"/>
        <w:jc w:val="left"/>
        <w:rPr>
          <w:rFonts w:ascii="Aptos" w:hAnsi="Aptos" w:eastAsia="Aptos" w:cs="Aptos"/>
          <w:color w:val="000000" w:themeColor="text1" w:themeTint="FF" w:themeShade="FF"/>
        </w:rPr>
      </w:pPr>
      <w:r w:rsidRPr="41CC6384" w:rsidR="2160EA36">
        <w:rPr>
          <w:rFonts w:ascii="Aptos" w:hAnsi="Aptos" w:eastAsia="Aptos" w:cs="Aptos"/>
          <w:color w:val="000000" w:themeColor="text1" w:themeTint="FF" w:themeShade="FF"/>
        </w:rPr>
        <w:t xml:space="preserve">Polar King Mobile was founded in 2020 to provide North America with the first affordable, small, refrigerated trailer solution. The company’s refrigerated and freezer trailers, engineered specifically for outdoor and over-the-road use, feature a 100% seamless fiberglass design with a continuous surface. Polar King Mobile trailers are used by single-unit operators, chain restaurants, schools, health care facilities, government agencies, and many others requiring dependable outdoor refrigeration. For more information, visit polarkingmobile.com or call (866) 260-4686. Polar King Mobile is </w:t>
      </w:r>
      <w:r w:rsidRPr="41CC6384" w:rsidR="2160EA36">
        <w:rPr>
          <w:rFonts w:ascii="Aptos" w:hAnsi="Aptos" w:eastAsia="Aptos" w:cs="Aptos"/>
          <w:color w:val="000000" w:themeColor="text1" w:themeTint="FF" w:themeShade="FF"/>
        </w:rPr>
        <w:t>located</w:t>
      </w:r>
      <w:r w:rsidRPr="41CC6384" w:rsidR="2160EA36">
        <w:rPr>
          <w:rFonts w:ascii="Aptos" w:hAnsi="Aptos" w:eastAsia="Aptos" w:cs="Aptos"/>
          <w:color w:val="000000" w:themeColor="text1" w:themeTint="FF" w:themeShade="FF"/>
        </w:rPr>
        <w:t xml:space="preserve"> at 4410 New Haven Ave Suite A, Fort Wayne, IN 46803 USA</w:t>
      </w:r>
      <w:r w:rsidRPr="41CC6384" w:rsidR="2160EA36">
        <w:rPr>
          <w:rFonts w:ascii="Aptos" w:hAnsi="Aptos" w:eastAsia="Aptos" w:cs="Aptos"/>
          <w:color w:val="000000" w:themeColor="text1" w:themeTint="FF" w:themeShade="FF"/>
        </w:rPr>
        <w:t xml:space="preserve">.  </w:t>
      </w:r>
      <w:r w:rsidRPr="41CC6384" w:rsidR="2160EA36">
        <w:rPr>
          <w:rFonts w:ascii="Aptos" w:hAnsi="Aptos" w:eastAsia="Aptos" w:cs="Aptos"/>
          <w:color w:val="000000" w:themeColor="text1" w:themeTint="FF" w:themeShade="FF"/>
        </w:rPr>
        <w:t xml:space="preserve"> </w:t>
      </w:r>
    </w:p>
    <w:p w:rsidR="2160EA36" w:rsidP="41CC6384" w:rsidRDefault="2160EA36" w14:paraId="3B48DCBC" w14:textId="61D1F858">
      <w:pPr>
        <w:pStyle w:val="Normal"/>
        <w:spacing w:line="240" w:lineRule="auto"/>
        <w:jc w:val="center"/>
        <w:rPr>
          <w:rFonts w:ascii="Aptos" w:hAnsi="Aptos" w:eastAsia="Aptos" w:cs="Aptos"/>
          <w:color w:val="000000" w:themeColor="text1" w:themeTint="FF" w:themeShade="FF"/>
        </w:rPr>
      </w:pPr>
      <w:r w:rsidRPr="41CC6384" w:rsidR="2160EA36">
        <w:rPr>
          <w:rFonts w:ascii="Aptos" w:hAnsi="Aptos" w:eastAsia="Aptos" w:cs="Aptos"/>
          <w:color w:val="000000" w:themeColor="text1" w:themeTint="FF" w:themeShade="FF"/>
        </w:rPr>
        <w:t>###</w:t>
      </w:r>
    </w:p>
    <w:sectPr w:rsidRPr="007E3290" w:rsidR="00432E98" w:rsidSect="00DD4312">
      <w:headerReference w:type="even" r:id="rId15"/>
      <w:headerReference w:type="default" r:id="rId16"/>
      <w:footerReference w:type="even"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2A4D" w:rsidP="001718D7" w:rsidRDefault="00252A4D" w14:paraId="71D87525" w14:textId="77777777">
      <w:pPr>
        <w:spacing w:after="0" w:line="240" w:lineRule="auto"/>
      </w:pPr>
      <w:r>
        <w:separator/>
      </w:r>
    </w:p>
  </w:endnote>
  <w:endnote w:type="continuationSeparator" w:id="0">
    <w:p w:rsidR="00252A4D" w:rsidP="001718D7" w:rsidRDefault="00252A4D" w14:paraId="2E09C56B" w14:textId="77777777">
      <w:pPr>
        <w:spacing w:after="0" w:line="240" w:lineRule="auto"/>
      </w:pPr>
      <w:r>
        <w:continuationSeparator/>
      </w:r>
    </w:p>
  </w:endnote>
  <w:endnote w:type="continuationNotice" w:id="1">
    <w:p w:rsidR="00252A4D" w:rsidRDefault="00252A4D" w14:paraId="107DB6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12CC98D" w:rsidTr="00474C25" w14:paraId="5630160D" w14:textId="77777777">
      <w:tc>
        <w:tcPr>
          <w:tcW w:w="3120" w:type="dxa"/>
        </w:tcPr>
        <w:p w:rsidR="012CC98D" w:rsidP="00474C25" w:rsidRDefault="012CC98D" w14:paraId="75D11C7A" w14:textId="62885383">
          <w:pPr>
            <w:pStyle w:val="Header"/>
            <w:ind w:left="-115"/>
          </w:pPr>
        </w:p>
      </w:tc>
      <w:tc>
        <w:tcPr>
          <w:tcW w:w="3120" w:type="dxa"/>
        </w:tcPr>
        <w:p w:rsidR="012CC98D" w:rsidP="00474C25" w:rsidRDefault="012CC98D" w14:paraId="57F7C903" w14:textId="49006155">
          <w:pPr>
            <w:pStyle w:val="Header"/>
            <w:jc w:val="center"/>
          </w:pPr>
        </w:p>
      </w:tc>
      <w:tc>
        <w:tcPr>
          <w:tcW w:w="3120" w:type="dxa"/>
        </w:tcPr>
        <w:p w:rsidR="012CC98D" w:rsidP="00474C25" w:rsidRDefault="012CC98D" w14:paraId="5894CEDB" w14:textId="6C052E91">
          <w:pPr>
            <w:pStyle w:val="Header"/>
            <w:ind w:right="-115"/>
            <w:jc w:val="right"/>
          </w:pPr>
        </w:p>
      </w:tc>
    </w:tr>
  </w:tbl>
  <w:p w:rsidR="012CC98D" w:rsidP="00474C25" w:rsidRDefault="012CC98D" w14:paraId="12FFA225" w14:textId="681DA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3D777E" w:rsidTr="0E3D777E" w14:paraId="1E446789" w14:textId="77777777">
      <w:trPr>
        <w:trHeight w:val="300"/>
      </w:trPr>
      <w:tc>
        <w:tcPr>
          <w:tcW w:w="3120" w:type="dxa"/>
        </w:tcPr>
        <w:p w:rsidR="0E3D777E" w:rsidP="0E3D777E" w:rsidRDefault="0E3D777E" w14:paraId="001A225C" w14:textId="504D812D">
          <w:pPr>
            <w:pStyle w:val="Header"/>
            <w:ind w:left="-115"/>
          </w:pPr>
        </w:p>
      </w:tc>
      <w:tc>
        <w:tcPr>
          <w:tcW w:w="3120" w:type="dxa"/>
        </w:tcPr>
        <w:p w:rsidR="0E3D777E" w:rsidP="0E3D777E" w:rsidRDefault="0E3D777E" w14:paraId="45A79936" w14:textId="52E15F33">
          <w:pPr>
            <w:pStyle w:val="Header"/>
            <w:jc w:val="center"/>
          </w:pPr>
        </w:p>
      </w:tc>
      <w:tc>
        <w:tcPr>
          <w:tcW w:w="3120" w:type="dxa"/>
        </w:tcPr>
        <w:p w:rsidR="0E3D777E" w:rsidP="0E3D777E" w:rsidRDefault="0E3D777E" w14:paraId="60F3F846" w14:textId="4ED4E97F">
          <w:pPr>
            <w:pStyle w:val="Header"/>
            <w:ind w:right="-115"/>
            <w:jc w:val="right"/>
          </w:pPr>
        </w:p>
      </w:tc>
    </w:tr>
  </w:tbl>
  <w:p w:rsidR="0E3D777E" w:rsidP="0E3D777E" w:rsidRDefault="0E3D777E" w14:paraId="1AA8CBAD" w14:textId="6D4BA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2A4D" w:rsidP="001718D7" w:rsidRDefault="00252A4D" w14:paraId="78E41C26" w14:textId="77777777">
      <w:pPr>
        <w:spacing w:after="0" w:line="240" w:lineRule="auto"/>
      </w:pPr>
      <w:r>
        <w:separator/>
      </w:r>
    </w:p>
  </w:footnote>
  <w:footnote w:type="continuationSeparator" w:id="0">
    <w:p w:rsidR="00252A4D" w:rsidP="001718D7" w:rsidRDefault="00252A4D" w14:paraId="6E350E0A" w14:textId="77777777">
      <w:pPr>
        <w:spacing w:after="0" w:line="240" w:lineRule="auto"/>
      </w:pPr>
      <w:r>
        <w:continuationSeparator/>
      </w:r>
    </w:p>
  </w:footnote>
  <w:footnote w:type="continuationNotice" w:id="1">
    <w:p w:rsidR="00252A4D" w:rsidRDefault="00252A4D" w14:paraId="3BF85C8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3D777E" w:rsidTr="0E3D777E" w14:paraId="73D9D23E" w14:textId="77777777">
      <w:trPr>
        <w:trHeight w:val="300"/>
      </w:trPr>
      <w:tc>
        <w:tcPr>
          <w:tcW w:w="3120" w:type="dxa"/>
        </w:tcPr>
        <w:p w:rsidR="0E3D777E" w:rsidP="0E3D777E" w:rsidRDefault="0E3D777E" w14:paraId="39CF0FEE" w14:textId="46596B19">
          <w:pPr>
            <w:pStyle w:val="Header"/>
            <w:ind w:left="-115"/>
          </w:pPr>
        </w:p>
      </w:tc>
      <w:tc>
        <w:tcPr>
          <w:tcW w:w="3120" w:type="dxa"/>
        </w:tcPr>
        <w:p w:rsidR="0E3D777E" w:rsidP="0E3D777E" w:rsidRDefault="0E3D777E" w14:paraId="304E2245" w14:textId="091425DC">
          <w:pPr>
            <w:pStyle w:val="Header"/>
            <w:jc w:val="center"/>
          </w:pPr>
        </w:p>
      </w:tc>
      <w:tc>
        <w:tcPr>
          <w:tcW w:w="3120" w:type="dxa"/>
        </w:tcPr>
        <w:p w:rsidR="0E3D777E" w:rsidP="0E3D777E" w:rsidRDefault="0E3D777E" w14:paraId="38107F3F" w14:textId="1A661B1A">
          <w:pPr>
            <w:pStyle w:val="Header"/>
            <w:ind w:right="-115"/>
            <w:jc w:val="right"/>
          </w:pPr>
        </w:p>
      </w:tc>
    </w:tr>
  </w:tbl>
  <w:p w:rsidR="0E3D777E" w:rsidP="0E3D777E" w:rsidRDefault="0E3D777E" w14:paraId="5B61212B" w14:textId="1097C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D4312" w:rsidRDefault="00DD4312" w14:paraId="06979A7B" w14:textId="70257C4A">
    <w:pPr>
      <w:pStyle w:val="Header"/>
    </w:pPr>
    <w:r w:rsidRPr="00DC66D1">
      <w:rPr>
        <w:rFonts w:cstheme="minorHAnsi"/>
        <w:noProof/>
      </w:rPr>
      <w:drawing>
        <wp:anchor distT="0" distB="0" distL="114300" distR="114300" simplePos="0" relativeHeight="251658240" behindDoc="1" locked="0" layoutInCell="1" allowOverlap="1" wp14:anchorId="691E0D47" wp14:editId="48A0DA8E">
          <wp:simplePos x="0" y="0"/>
          <wp:positionH relativeFrom="margin">
            <wp:align>left</wp:align>
          </wp:positionH>
          <wp:positionV relativeFrom="paragraph">
            <wp:posOffset>163830</wp:posOffset>
          </wp:positionV>
          <wp:extent cx="1189990" cy="835025"/>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99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Feu7Wezpo3iwJ" int2:id="gh34rmyM">
      <int2:state int2:value="Rejected" int2:type="AugLoop_Text_Critique"/>
    </int2:textHash>
    <int2:textHash int2:hashCode="R/rPU/ZdUCe26h" int2:id="YgFcbh2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2185"/>
    <w:multiLevelType w:val="hybridMultilevel"/>
    <w:tmpl w:val="79CE57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D3B3F43"/>
    <w:multiLevelType w:val="hybridMultilevel"/>
    <w:tmpl w:val="4576364A"/>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2" w15:restartNumberingAfterBreak="0">
    <w:nsid w:val="2DE9080A"/>
    <w:multiLevelType w:val="hybridMultilevel"/>
    <w:tmpl w:val="AD10B4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45906DC0"/>
    <w:multiLevelType w:val="hybridMultilevel"/>
    <w:tmpl w:val="A6407D6E"/>
    <w:lvl w:ilvl="0" w:tplc="F85ED4C8">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572501537">
    <w:abstractNumId w:val="2"/>
  </w:num>
  <w:num w:numId="2" w16cid:durableId="1071582333">
    <w:abstractNumId w:val="0"/>
  </w:num>
  <w:num w:numId="3" w16cid:durableId="833490942">
    <w:abstractNumId w:val="1"/>
  </w:num>
  <w:num w:numId="4" w16cid:durableId="53281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trackRevisions w:val="false"/>
  <w:defaultTabStop w:val="720"/>
  <w:evenAndOddHeaders/>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98"/>
    <w:rsid w:val="00002B3B"/>
    <w:rsid w:val="000062EB"/>
    <w:rsid w:val="00013F3C"/>
    <w:rsid w:val="000229E3"/>
    <w:rsid w:val="00024119"/>
    <w:rsid w:val="00026584"/>
    <w:rsid w:val="00027684"/>
    <w:rsid w:val="00027F29"/>
    <w:rsid w:val="000326F8"/>
    <w:rsid w:val="0004470E"/>
    <w:rsid w:val="000471E2"/>
    <w:rsid w:val="000473E7"/>
    <w:rsid w:val="00047DA7"/>
    <w:rsid w:val="000508C8"/>
    <w:rsid w:val="00050E0F"/>
    <w:rsid w:val="00055689"/>
    <w:rsid w:val="00056858"/>
    <w:rsid w:val="000629D7"/>
    <w:rsid w:val="0006405C"/>
    <w:rsid w:val="000661BC"/>
    <w:rsid w:val="0006754F"/>
    <w:rsid w:val="00080CE3"/>
    <w:rsid w:val="000A6446"/>
    <w:rsid w:val="000B431F"/>
    <w:rsid w:val="000B6EEB"/>
    <w:rsid w:val="000C2F32"/>
    <w:rsid w:val="000C69C5"/>
    <w:rsid w:val="000D48FE"/>
    <w:rsid w:val="000D6E1B"/>
    <w:rsid w:val="000E1C6A"/>
    <w:rsid w:val="000E461C"/>
    <w:rsid w:val="000E75FC"/>
    <w:rsid w:val="000F50DC"/>
    <w:rsid w:val="00102658"/>
    <w:rsid w:val="0010619C"/>
    <w:rsid w:val="00123764"/>
    <w:rsid w:val="00135A99"/>
    <w:rsid w:val="00162475"/>
    <w:rsid w:val="00165C81"/>
    <w:rsid w:val="00167BBE"/>
    <w:rsid w:val="001718D7"/>
    <w:rsid w:val="0017443B"/>
    <w:rsid w:val="00176E16"/>
    <w:rsid w:val="00182A9F"/>
    <w:rsid w:val="00184E1D"/>
    <w:rsid w:val="00187151"/>
    <w:rsid w:val="00193F31"/>
    <w:rsid w:val="00197875"/>
    <w:rsid w:val="001A27D1"/>
    <w:rsid w:val="001E30CC"/>
    <w:rsid w:val="001E3239"/>
    <w:rsid w:val="001F1B93"/>
    <w:rsid w:val="001F7B27"/>
    <w:rsid w:val="001F7FB9"/>
    <w:rsid w:val="002076AE"/>
    <w:rsid w:val="002148DA"/>
    <w:rsid w:val="00215107"/>
    <w:rsid w:val="002175BD"/>
    <w:rsid w:val="00225062"/>
    <w:rsid w:val="00246E67"/>
    <w:rsid w:val="00251FD2"/>
    <w:rsid w:val="00252A4D"/>
    <w:rsid w:val="00252B71"/>
    <w:rsid w:val="00256311"/>
    <w:rsid w:val="00260083"/>
    <w:rsid w:val="0026012E"/>
    <w:rsid w:val="002610A7"/>
    <w:rsid w:val="002656CD"/>
    <w:rsid w:val="0027311C"/>
    <w:rsid w:val="00274B53"/>
    <w:rsid w:val="00283070"/>
    <w:rsid w:val="00286CBB"/>
    <w:rsid w:val="00292201"/>
    <w:rsid w:val="00295D14"/>
    <w:rsid w:val="002A0274"/>
    <w:rsid w:val="002A2AB7"/>
    <w:rsid w:val="002B37AB"/>
    <w:rsid w:val="002C1E57"/>
    <w:rsid w:val="002C2879"/>
    <w:rsid w:val="002C69CC"/>
    <w:rsid w:val="002C7C37"/>
    <w:rsid w:val="002D2160"/>
    <w:rsid w:val="002D6A85"/>
    <w:rsid w:val="002E2BAE"/>
    <w:rsid w:val="002F202D"/>
    <w:rsid w:val="002F5E8D"/>
    <w:rsid w:val="0031301D"/>
    <w:rsid w:val="00313BDC"/>
    <w:rsid w:val="00316B86"/>
    <w:rsid w:val="00321857"/>
    <w:rsid w:val="00323527"/>
    <w:rsid w:val="00325D44"/>
    <w:rsid w:val="003262CE"/>
    <w:rsid w:val="00343D60"/>
    <w:rsid w:val="003513CC"/>
    <w:rsid w:val="00355C71"/>
    <w:rsid w:val="00357594"/>
    <w:rsid w:val="00370323"/>
    <w:rsid w:val="00372E73"/>
    <w:rsid w:val="00381CD5"/>
    <w:rsid w:val="003B386E"/>
    <w:rsid w:val="003C0188"/>
    <w:rsid w:val="003C0466"/>
    <w:rsid w:val="003D1ACA"/>
    <w:rsid w:val="003E04A4"/>
    <w:rsid w:val="003E730D"/>
    <w:rsid w:val="003E7C49"/>
    <w:rsid w:val="003F1976"/>
    <w:rsid w:val="003F310E"/>
    <w:rsid w:val="003F3972"/>
    <w:rsid w:val="00403D00"/>
    <w:rsid w:val="0041211B"/>
    <w:rsid w:val="00412D26"/>
    <w:rsid w:val="00423038"/>
    <w:rsid w:val="00432602"/>
    <w:rsid w:val="00432E98"/>
    <w:rsid w:val="0043326B"/>
    <w:rsid w:val="00436C12"/>
    <w:rsid w:val="00442195"/>
    <w:rsid w:val="00451184"/>
    <w:rsid w:val="00451C42"/>
    <w:rsid w:val="00461EE0"/>
    <w:rsid w:val="004649AC"/>
    <w:rsid w:val="00466173"/>
    <w:rsid w:val="00467F4C"/>
    <w:rsid w:val="0047353B"/>
    <w:rsid w:val="00474C25"/>
    <w:rsid w:val="00476B9D"/>
    <w:rsid w:val="004776CA"/>
    <w:rsid w:val="004840D6"/>
    <w:rsid w:val="00484FCC"/>
    <w:rsid w:val="004850FE"/>
    <w:rsid w:val="0049158F"/>
    <w:rsid w:val="0049215C"/>
    <w:rsid w:val="00494273"/>
    <w:rsid w:val="004B6DD7"/>
    <w:rsid w:val="004C30FC"/>
    <w:rsid w:val="004C45CC"/>
    <w:rsid w:val="004C49E9"/>
    <w:rsid w:val="004D0785"/>
    <w:rsid w:val="004D30E9"/>
    <w:rsid w:val="004D34BD"/>
    <w:rsid w:val="004E1164"/>
    <w:rsid w:val="004F2977"/>
    <w:rsid w:val="00509B13"/>
    <w:rsid w:val="005107A5"/>
    <w:rsid w:val="005236E9"/>
    <w:rsid w:val="00532581"/>
    <w:rsid w:val="00542F97"/>
    <w:rsid w:val="00544E91"/>
    <w:rsid w:val="005470E8"/>
    <w:rsid w:val="005607E7"/>
    <w:rsid w:val="00567482"/>
    <w:rsid w:val="0058123D"/>
    <w:rsid w:val="00583861"/>
    <w:rsid w:val="005938F9"/>
    <w:rsid w:val="005952BB"/>
    <w:rsid w:val="00595EDE"/>
    <w:rsid w:val="0059678B"/>
    <w:rsid w:val="005A2BB6"/>
    <w:rsid w:val="005A5061"/>
    <w:rsid w:val="005B16F7"/>
    <w:rsid w:val="005B506B"/>
    <w:rsid w:val="005C0F10"/>
    <w:rsid w:val="005C3799"/>
    <w:rsid w:val="005C691C"/>
    <w:rsid w:val="005D1D6C"/>
    <w:rsid w:val="005D402D"/>
    <w:rsid w:val="005D4978"/>
    <w:rsid w:val="005E3D0B"/>
    <w:rsid w:val="005F5DFF"/>
    <w:rsid w:val="0060619E"/>
    <w:rsid w:val="00613FEB"/>
    <w:rsid w:val="006148D4"/>
    <w:rsid w:val="00622966"/>
    <w:rsid w:val="006368EC"/>
    <w:rsid w:val="006404F2"/>
    <w:rsid w:val="0064509D"/>
    <w:rsid w:val="00654116"/>
    <w:rsid w:val="00663F02"/>
    <w:rsid w:val="006675B1"/>
    <w:rsid w:val="0067741D"/>
    <w:rsid w:val="00680ECD"/>
    <w:rsid w:val="00684703"/>
    <w:rsid w:val="00690B4D"/>
    <w:rsid w:val="006A1F8A"/>
    <w:rsid w:val="006A5CDB"/>
    <w:rsid w:val="006A5F01"/>
    <w:rsid w:val="006C3C27"/>
    <w:rsid w:val="006C7A2D"/>
    <w:rsid w:val="006D09A4"/>
    <w:rsid w:val="006D305B"/>
    <w:rsid w:val="006E18EC"/>
    <w:rsid w:val="006E55CA"/>
    <w:rsid w:val="006F0C68"/>
    <w:rsid w:val="006F2D7E"/>
    <w:rsid w:val="006F4085"/>
    <w:rsid w:val="00705C0A"/>
    <w:rsid w:val="00712153"/>
    <w:rsid w:val="00724B6D"/>
    <w:rsid w:val="007332AC"/>
    <w:rsid w:val="00733DE9"/>
    <w:rsid w:val="0073513E"/>
    <w:rsid w:val="00737998"/>
    <w:rsid w:val="0074276A"/>
    <w:rsid w:val="007436C3"/>
    <w:rsid w:val="007508EA"/>
    <w:rsid w:val="00751544"/>
    <w:rsid w:val="00752231"/>
    <w:rsid w:val="00756DF6"/>
    <w:rsid w:val="00766C23"/>
    <w:rsid w:val="00782AA3"/>
    <w:rsid w:val="007834E4"/>
    <w:rsid w:val="0078511E"/>
    <w:rsid w:val="007A6B9C"/>
    <w:rsid w:val="007B0395"/>
    <w:rsid w:val="007B394C"/>
    <w:rsid w:val="007C256D"/>
    <w:rsid w:val="007C3657"/>
    <w:rsid w:val="007D4218"/>
    <w:rsid w:val="007E04EC"/>
    <w:rsid w:val="007E3290"/>
    <w:rsid w:val="007E57B2"/>
    <w:rsid w:val="007F09EF"/>
    <w:rsid w:val="00803EF6"/>
    <w:rsid w:val="00807F56"/>
    <w:rsid w:val="008127A1"/>
    <w:rsid w:val="00833095"/>
    <w:rsid w:val="00834395"/>
    <w:rsid w:val="008417BE"/>
    <w:rsid w:val="00844361"/>
    <w:rsid w:val="008536AB"/>
    <w:rsid w:val="0085676C"/>
    <w:rsid w:val="00861A7B"/>
    <w:rsid w:val="00876564"/>
    <w:rsid w:val="00877AE2"/>
    <w:rsid w:val="00880060"/>
    <w:rsid w:val="00881ABA"/>
    <w:rsid w:val="00883394"/>
    <w:rsid w:val="008851B3"/>
    <w:rsid w:val="008929BE"/>
    <w:rsid w:val="008A552E"/>
    <w:rsid w:val="008B0262"/>
    <w:rsid w:val="008C434D"/>
    <w:rsid w:val="008C479A"/>
    <w:rsid w:val="008E077B"/>
    <w:rsid w:val="008E1B67"/>
    <w:rsid w:val="008E36A9"/>
    <w:rsid w:val="008F24A5"/>
    <w:rsid w:val="00900225"/>
    <w:rsid w:val="0091056A"/>
    <w:rsid w:val="0091118C"/>
    <w:rsid w:val="00913FF2"/>
    <w:rsid w:val="009217EF"/>
    <w:rsid w:val="00923424"/>
    <w:rsid w:val="00923641"/>
    <w:rsid w:val="00923FA7"/>
    <w:rsid w:val="009320F5"/>
    <w:rsid w:val="009335E8"/>
    <w:rsid w:val="00933E9A"/>
    <w:rsid w:val="00935725"/>
    <w:rsid w:val="009433F4"/>
    <w:rsid w:val="00946513"/>
    <w:rsid w:val="00954627"/>
    <w:rsid w:val="0095638E"/>
    <w:rsid w:val="00964CEF"/>
    <w:rsid w:val="009740AB"/>
    <w:rsid w:val="00975FA1"/>
    <w:rsid w:val="00991193"/>
    <w:rsid w:val="009952B0"/>
    <w:rsid w:val="009A5989"/>
    <w:rsid w:val="009B0A20"/>
    <w:rsid w:val="009C1B07"/>
    <w:rsid w:val="009C52A8"/>
    <w:rsid w:val="009D2C89"/>
    <w:rsid w:val="009E3E12"/>
    <w:rsid w:val="009E44B6"/>
    <w:rsid w:val="009F6924"/>
    <w:rsid w:val="00A00308"/>
    <w:rsid w:val="00A04003"/>
    <w:rsid w:val="00A050D4"/>
    <w:rsid w:val="00A13A72"/>
    <w:rsid w:val="00A16A01"/>
    <w:rsid w:val="00A20A90"/>
    <w:rsid w:val="00A330C6"/>
    <w:rsid w:val="00A5205B"/>
    <w:rsid w:val="00A60719"/>
    <w:rsid w:val="00A66CFD"/>
    <w:rsid w:val="00A84E44"/>
    <w:rsid w:val="00A86303"/>
    <w:rsid w:val="00A9766F"/>
    <w:rsid w:val="00AB24C7"/>
    <w:rsid w:val="00AC0E99"/>
    <w:rsid w:val="00AC5473"/>
    <w:rsid w:val="00AC618F"/>
    <w:rsid w:val="00AC64C2"/>
    <w:rsid w:val="00AD2114"/>
    <w:rsid w:val="00AD361B"/>
    <w:rsid w:val="00AD509C"/>
    <w:rsid w:val="00AD5DAA"/>
    <w:rsid w:val="00AD6698"/>
    <w:rsid w:val="00AE5F6F"/>
    <w:rsid w:val="00AF0143"/>
    <w:rsid w:val="00AF379F"/>
    <w:rsid w:val="00AF4160"/>
    <w:rsid w:val="00AF7129"/>
    <w:rsid w:val="00B41E9C"/>
    <w:rsid w:val="00B42D68"/>
    <w:rsid w:val="00B6081A"/>
    <w:rsid w:val="00B703B3"/>
    <w:rsid w:val="00B94A18"/>
    <w:rsid w:val="00BA6C1D"/>
    <w:rsid w:val="00BD5485"/>
    <w:rsid w:val="00BE58EA"/>
    <w:rsid w:val="00BE79E4"/>
    <w:rsid w:val="00C052F9"/>
    <w:rsid w:val="00C05436"/>
    <w:rsid w:val="00C06415"/>
    <w:rsid w:val="00C06423"/>
    <w:rsid w:val="00C20686"/>
    <w:rsid w:val="00C261FF"/>
    <w:rsid w:val="00C332D8"/>
    <w:rsid w:val="00C33891"/>
    <w:rsid w:val="00C37B2C"/>
    <w:rsid w:val="00C40742"/>
    <w:rsid w:val="00C451EF"/>
    <w:rsid w:val="00C622B9"/>
    <w:rsid w:val="00C6330A"/>
    <w:rsid w:val="00C655CE"/>
    <w:rsid w:val="00C71B25"/>
    <w:rsid w:val="00C832CF"/>
    <w:rsid w:val="00C87107"/>
    <w:rsid w:val="00C937F9"/>
    <w:rsid w:val="00CA5CAE"/>
    <w:rsid w:val="00CC3EFF"/>
    <w:rsid w:val="00CC4D14"/>
    <w:rsid w:val="00CD451F"/>
    <w:rsid w:val="00CE0B04"/>
    <w:rsid w:val="00CE0D2B"/>
    <w:rsid w:val="00D06730"/>
    <w:rsid w:val="00D11821"/>
    <w:rsid w:val="00D1634F"/>
    <w:rsid w:val="00D33B8A"/>
    <w:rsid w:val="00D401F6"/>
    <w:rsid w:val="00D51442"/>
    <w:rsid w:val="00D56473"/>
    <w:rsid w:val="00D625E3"/>
    <w:rsid w:val="00D63291"/>
    <w:rsid w:val="00D649BA"/>
    <w:rsid w:val="00D6619B"/>
    <w:rsid w:val="00D76C13"/>
    <w:rsid w:val="00D809E7"/>
    <w:rsid w:val="00D8448B"/>
    <w:rsid w:val="00D960F2"/>
    <w:rsid w:val="00DA2608"/>
    <w:rsid w:val="00DB0C38"/>
    <w:rsid w:val="00DB0F44"/>
    <w:rsid w:val="00DC66D1"/>
    <w:rsid w:val="00DD02B6"/>
    <w:rsid w:val="00DD18BA"/>
    <w:rsid w:val="00DD396B"/>
    <w:rsid w:val="00DD4312"/>
    <w:rsid w:val="00DD685B"/>
    <w:rsid w:val="00DE1E54"/>
    <w:rsid w:val="00DE60C4"/>
    <w:rsid w:val="00DE60F9"/>
    <w:rsid w:val="00DF3C81"/>
    <w:rsid w:val="00E018CB"/>
    <w:rsid w:val="00E24506"/>
    <w:rsid w:val="00E32FC5"/>
    <w:rsid w:val="00E427CC"/>
    <w:rsid w:val="00E46D09"/>
    <w:rsid w:val="00E52732"/>
    <w:rsid w:val="00E6287B"/>
    <w:rsid w:val="00E70CBD"/>
    <w:rsid w:val="00E75D2D"/>
    <w:rsid w:val="00E8150A"/>
    <w:rsid w:val="00E81797"/>
    <w:rsid w:val="00E820E6"/>
    <w:rsid w:val="00E829C0"/>
    <w:rsid w:val="00E84D35"/>
    <w:rsid w:val="00EA69D6"/>
    <w:rsid w:val="00ED46B5"/>
    <w:rsid w:val="00EE219D"/>
    <w:rsid w:val="00EE4363"/>
    <w:rsid w:val="00EF08FB"/>
    <w:rsid w:val="00F02C7E"/>
    <w:rsid w:val="00F03744"/>
    <w:rsid w:val="00F15196"/>
    <w:rsid w:val="00F276EA"/>
    <w:rsid w:val="00F32CDE"/>
    <w:rsid w:val="00F3730E"/>
    <w:rsid w:val="00F40753"/>
    <w:rsid w:val="00F417F0"/>
    <w:rsid w:val="00F43074"/>
    <w:rsid w:val="00F54D5B"/>
    <w:rsid w:val="00F607F2"/>
    <w:rsid w:val="00F61AC2"/>
    <w:rsid w:val="00F64E6D"/>
    <w:rsid w:val="00F80320"/>
    <w:rsid w:val="00F924B8"/>
    <w:rsid w:val="00F92908"/>
    <w:rsid w:val="00F93416"/>
    <w:rsid w:val="00FB0649"/>
    <w:rsid w:val="00FB1191"/>
    <w:rsid w:val="00FB6154"/>
    <w:rsid w:val="00FE140C"/>
    <w:rsid w:val="00FE6B17"/>
    <w:rsid w:val="00FF1B3C"/>
    <w:rsid w:val="00FF25F3"/>
    <w:rsid w:val="012CC98D"/>
    <w:rsid w:val="01491794"/>
    <w:rsid w:val="01913135"/>
    <w:rsid w:val="019DF0BA"/>
    <w:rsid w:val="01F23D30"/>
    <w:rsid w:val="020D0DF8"/>
    <w:rsid w:val="025AC86C"/>
    <w:rsid w:val="02CAA0E0"/>
    <w:rsid w:val="0305B7C6"/>
    <w:rsid w:val="03F2BD3D"/>
    <w:rsid w:val="04255D66"/>
    <w:rsid w:val="0458D94D"/>
    <w:rsid w:val="04D28891"/>
    <w:rsid w:val="050F6C76"/>
    <w:rsid w:val="05268AAD"/>
    <w:rsid w:val="0558B506"/>
    <w:rsid w:val="05E26F00"/>
    <w:rsid w:val="0677A266"/>
    <w:rsid w:val="06A61EAB"/>
    <w:rsid w:val="06DB0780"/>
    <w:rsid w:val="07AED750"/>
    <w:rsid w:val="08008148"/>
    <w:rsid w:val="0804030D"/>
    <w:rsid w:val="084F28CC"/>
    <w:rsid w:val="0885B56F"/>
    <w:rsid w:val="089576D6"/>
    <w:rsid w:val="08A1ED7F"/>
    <w:rsid w:val="08B1B0B2"/>
    <w:rsid w:val="08E973C8"/>
    <w:rsid w:val="08F65632"/>
    <w:rsid w:val="091B7A18"/>
    <w:rsid w:val="0980BEE4"/>
    <w:rsid w:val="09C9E9C5"/>
    <w:rsid w:val="0A1385D1"/>
    <w:rsid w:val="0A3121EC"/>
    <w:rsid w:val="0A92D88D"/>
    <w:rsid w:val="0AE1ADEF"/>
    <w:rsid w:val="0AE2213F"/>
    <w:rsid w:val="0AF54A58"/>
    <w:rsid w:val="0AF70AD0"/>
    <w:rsid w:val="0B59B0AE"/>
    <w:rsid w:val="0B740A54"/>
    <w:rsid w:val="0B99454E"/>
    <w:rsid w:val="0C5A82DF"/>
    <w:rsid w:val="0D549D64"/>
    <w:rsid w:val="0D876F24"/>
    <w:rsid w:val="0DB931DC"/>
    <w:rsid w:val="0DCE16B7"/>
    <w:rsid w:val="0DE13337"/>
    <w:rsid w:val="0DE2E324"/>
    <w:rsid w:val="0E01E139"/>
    <w:rsid w:val="0E3BA4D0"/>
    <w:rsid w:val="0E3D777E"/>
    <w:rsid w:val="0E601883"/>
    <w:rsid w:val="0F07D80D"/>
    <w:rsid w:val="0F222D7E"/>
    <w:rsid w:val="0F63F9A3"/>
    <w:rsid w:val="100F14F2"/>
    <w:rsid w:val="107730D1"/>
    <w:rsid w:val="1078B66F"/>
    <w:rsid w:val="10EA855D"/>
    <w:rsid w:val="10EE1C43"/>
    <w:rsid w:val="10F5156D"/>
    <w:rsid w:val="110CBA5A"/>
    <w:rsid w:val="110D9A31"/>
    <w:rsid w:val="112FE5F3"/>
    <w:rsid w:val="12361833"/>
    <w:rsid w:val="1270237B"/>
    <w:rsid w:val="1300D009"/>
    <w:rsid w:val="136611B1"/>
    <w:rsid w:val="136B057C"/>
    <w:rsid w:val="13DC002E"/>
    <w:rsid w:val="14576EDF"/>
    <w:rsid w:val="151C58D0"/>
    <w:rsid w:val="15540827"/>
    <w:rsid w:val="155628EF"/>
    <w:rsid w:val="15782FE0"/>
    <w:rsid w:val="15C49062"/>
    <w:rsid w:val="16ADEC8E"/>
    <w:rsid w:val="17438D7A"/>
    <w:rsid w:val="1794D9DD"/>
    <w:rsid w:val="17AD95E2"/>
    <w:rsid w:val="17BAA503"/>
    <w:rsid w:val="17C7DEB7"/>
    <w:rsid w:val="180A3DC4"/>
    <w:rsid w:val="185651D3"/>
    <w:rsid w:val="185DC4DB"/>
    <w:rsid w:val="18DA625B"/>
    <w:rsid w:val="1959D586"/>
    <w:rsid w:val="19A555CE"/>
    <w:rsid w:val="19BD6A2F"/>
    <w:rsid w:val="1A0936AA"/>
    <w:rsid w:val="1A56D047"/>
    <w:rsid w:val="1A691EFF"/>
    <w:rsid w:val="1AA34458"/>
    <w:rsid w:val="1B245D8B"/>
    <w:rsid w:val="1B61EB09"/>
    <w:rsid w:val="1B98ADF2"/>
    <w:rsid w:val="1BAA16E9"/>
    <w:rsid w:val="1C55433D"/>
    <w:rsid w:val="1C777E7A"/>
    <w:rsid w:val="1D14B7A0"/>
    <w:rsid w:val="1E0C67E7"/>
    <w:rsid w:val="1E32A780"/>
    <w:rsid w:val="1E689C72"/>
    <w:rsid w:val="1EA7A3E1"/>
    <w:rsid w:val="1EBD435E"/>
    <w:rsid w:val="1F013F25"/>
    <w:rsid w:val="1F7F666B"/>
    <w:rsid w:val="1FA70D1C"/>
    <w:rsid w:val="1FC47FD8"/>
    <w:rsid w:val="20054213"/>
    <w:rsid w:val="209E671B"/>
    <w:rsid w:val="20EDBC93"/>
    <w:rsid w:val="211EC77C"/>
    <w:rsid w:val="2160EA36"/>
    <w:rsid w:val="218FE2F5"/>
    <w:rsid w:val="222D95FB"/>
    <w:rsid w:val="22C1502C"/>
    <w:rsid w:val="22DFF6FD"/>
    <w:rsid w:val="234B9EA7"/>
    <w:rsid w:val="240921D0"/>
    <w:rsid w:val="243CAA83"/>
    <w:rsid w:val="245AD535"/>
    <w:rsid w:val="249D5A4C"/>
    <w:rsid w:val="24E7A484"/>
    <w:rsid w:val="24F09E39"/>
    <w:rsid w:val="25044B5A"/>
    <w:rsid w:val="254CFB8B"/>
    <w:rsid w:val="2595988E"/>
    <w:rsid w:val="2595E1DF"/>
    <w:rsid w:val="26BB17F6"/>
    <w:rsid w:val="26E3CDCF"/>
    <w:rsid w:val="273F62B9"/>
    <w:rsid w:val="27994D94"/>
    <w:rsid w:val="28087728"/>
    <w:rsid w:val="28099A95"/>
    <w:rsid w:val="2852D335"/>
    <w:rsid w:val="285F59E3"/>
    <w:rsid w:val="288E7E09"/>
    <w:rsid w:val="28B0E096"/>
    <w:rsid w:val="28D43091"/>
    <w:rsid w:val="28F9973E"/>
    <w:rsid w:val="2950FE47"/>
    <w:rsid w:val="298CEF4D"/>
    <w:rsid w:val="298FBC73"/>
    <w:rsid w:val="2995607C"/>
    <w:rsid w:val="29CBB65B"/>
    <w:rsid w:val="29F1833A"/>
    <w:rsid w:val="2A033B0A"/>
    <w:rsid w:val="2AD59033"/>
    <w:rsid w:val="2B2E6A92"/>
    <w:rsid w:val="2B7193A0"/>
    <w:rsid w:val="2B763EF3"/>
    <w:rsid w:val="2B891CF1"/>
    <w:rsid w:val="2B90CB14"/>
    <w:rsid w:val="2B95FEB6"/>
    <w:rsid w:val="2BD962F1"/>
    <w:rsid w:val="2C1EEAE5"/>
    <w:rsid w:val="2C486612"/>
    <w:rsid w:val="2C515218"/>
    <w:rsid w:val="2C5981A3"/>
    <w:rsid w:val="2DE3B953"/>
    <w:rsid w:val="2DECA9C3"/>
    <w:rsid w:val="2E13F135"/>
    <w:rsid w:val="2E43390C"/>
    <w:rsid w:val="2E8F7E28"/>
    <w:rsid w:val="2E9EF0D4"/>
    <w:rsid w:val="2EB1F48B"/>
    <w:rsid w:val="2EBE0B12"/>
    <w:rsid w:val="2EC0D945"/>
    <w:rsid w:val="2F4CE9E1"/>
    <w:rsid w:val="2FDA98F8"/>
    <w:rsid w:val="303280F2"/>
    <w:rsid w:val="303D5F5A"/>
    <w:rsid w:val="30B0D67A"/>
    <w:rsid w:val="30BA7F32"/>
    <w:rsid w:val="30D237C5"/>
    <w:rsid w:val="31444857"/>
    <w:rsid w:val="31445DEC"/>
    <w:rsid w:val="31B778FE"/>
    <w:rsid w:val="322ACA54"/>
    <w:rsid w:val="3242B9CC"/>
    <w:rsid w:val="327F5E1A"/>
    <w:rsid w:val="3316A55F"/>
    <w:rsid w:val="334B5FF1"/>
    <w:rsid w:val="3361F1D9"/>
    <w:rsid w:val="338DC2A3"/>
    <w:rsid w:val="33AA2DFC"/>
    <w:rsid w:val="345DD51C"/>
    <w:rsid w:val="346BD552"/>
    <w:rsid w:val="35593AE4"/>
    <w:rsid w:val="356C8FC8"/>
    <w:rsid w:val="359DEBC3"/>
    <w:rsid w:val="35B3117F"/>
    <w:rsid w:val="35EEAF0F"/>
    <w:rsid w:val="3601958E"/>
    <w:rsid w:val="3664D809"/>
    <w:rsid w:val="3701EBAB"/>
    <w:rsid w:val="37069DC1"/>
    <w:rsid w:val="3724E839"/>
    <w:rsid w:val="37462672"/>
    <w:rsid w:val="376148CE"/>
    <w:rsid w:val="378D6BB2"/>
    <w:rsid w:val="37BC228A"/>
    <w:rsid w:val="37F2F2F7"/>
    <w:rsid w:val="3887BC64"/>
    <w:rsid w:val="3893A2A3"/>
    <w:rsid w:val="38ACBE83"/>
    <w:rsid w:val="38CD62FE"/>
    <w:rsid w:val="39237038"/>
    <w:rsid w:val="39304AA4"/>
    <w:rsid w:val="39447EF8"/>
    <w:rsid w:val="3964FCD7"/>
    <w:rsid w:val="396D49D1"/>
    <w:rsid w:val="3978DF3B"/>
    <w:rsid w:val="3A2643EB"/>
    <w:rsid w:val="3A3E3E83"/>
    <w:rsid w:val="3AF72477"/>
    <w:rsid w:val="3AFF3144"/>
    <w:rsid w:val="3B191D59"/>
    <w:rsid w:val="3B4F182E"/>
    <w:rsid w:val="3BD323E1"/>
    <w:rsid w:val="3BDA0EE4"/>
    <w:rsid w:val="3BFBE04E"/>
    <w:rsid w:val="3C032A48"/>
    <w:rsid w:val="3C39EFF2"/>
    <w:rsid w:val="3D5D6FF2"/>
    <w:rsid w:val="3D75DF45"/>
    <w:rsid w:val="3DDC5454"/>
    <w:rsid w:val="3DE8C26F"/>
    <w:rsid w:val="3DFFC569"/>
    <w:rsid w:val="3E2D8295"/>
    <w:rsid w:val="3E354C04"/>
    <w:rsid w:val="3F071203"/>
    <w:rsid w:val="3F68A911"/>
    <w:rsid w:val="400DE9F2"/>
    <w:rsid w:val="402FCFEF"/>
    <w:rsid w:val="4036FFCB"/>
    <w:rsid w:val="404F3DF9"/>
    <w:rsid w:val="406C6838"/>
    <w:rsid w:val="40AD8007"/>
    <w:rsid w:val="414FC962"/>
    <w:rsid w:val="4197AA3F"/>
    <w:rsid w:val="419965DA"/>
    <w:rsid w:val="41CC6384"/>
    <w:rsid w:val="420FAE8F"/>
    <w:rsid w:val="42359017"/>
    <w:rsid w:val="42495068"/>
    <w:rsid w:val="4266482B"/>
    <w:rsid w:val="42BD2B1B"/>
    <w:rsid w:val="42DEFC4E"/>
    <w:rsid w:val="42E5D695"/>
    <w:rsid w:val="437D84BA"/>
    <w:rsid w:val="43A3E3DC"/>
    <w:rsid w:val="43BDC66F"/>
    <w:rsid w:val="43E520C9"/>
    <w:rsid w:val="446D6E2A"/>
    <w:rsid w:val="44A15794"/>
    <w:rsid w:val="4555D63F"/>
    <w:rsid w:val="45687127"/>
    <w:rsid w:val="45FDD957"/>
    <w:rsid w:val="464573D0"/>
    <w:rsid w:val="466DBB9E"/>
    <w:rsid w:val="46B6A002"/>
    <w:rsid w:val="46B77483"/>
    <w:rsid w:val="473CD636"/>
    <w:rsid w:val="47586327"/>
    <w:rsid w:val="478499CC"/>
    <w:rsid w:val="4825946A"/>
    <w:rsid w:val="484A9764"/>
    <w:rsid w:val="485297E6"/>
    <w:rsid w:val="48831231"/>
    <w:rsid w:val="48E8EC26"/>
    <w:rsid w:val="4905DC7B"/>
    <w:rsid w:val="493BA5D0"/>
    <w:rsid w:val="494682E6"/>
    <w:rsid w:val="4983D728"/>
    <w:rsid w:val="49B9234E"/>
    <w:rsid w:val="49CDEC3D"/>
    <w:rsid w:val="49FDBF14"/>
    <w:rsid w:val="4A40F9DB"/>
    <w:rsid w:val="4A6A3A46"/>
    <w:rsid w:val="4A920156"/>
    <w:rsid w:val="4B22BC8D"/>
    <w:rsid w:val="4B829379"/>
    <w:rsid w:val="4B8C548C"/>
    <w:rsid w:val="4B8EF86F"/>
    <w:rsid w:val="4BE464F7"/>
    <w:rsid w:val="4BECB8BF"/>
    <w:rsid w:val="4C96DD79"/>
    <w:rsid w:val="4CABF813"/>
    <w:rsid w:val="4CAEBCE7"/>
    <w:rsid w:val="4CC33A68"/>
    <w:rsid w:val="4CE3F5A1"/>
    <w:rsid w:val="4CF9C459"/>
    <w:rsid w:val="4D480BC7"/>
    <w:rsid w:val="4D600896"/>
    <w:rsid w:val="4D81992A"/>
    <w:rsid w:val="4DD1297B"/>
    <w:rsid w:val="4DD92236"/>
    <w:rsid w:val="4E794FB0"/>
    <w:rsid w:val="4E9B255B"/>
    <w:rsid w:val="4EA3C352"/>
    <w:rsid w:val="4EC1611B"/>
    <w:rsid w:val="4FD0256B"/>
    <w:rsid w:val="50BAFA26"/>
    <w:rsid w:val="51246638"/>
    <w:rsid w:val="5191D97C"/>
    <w:rsid w:val="51BEE7E6"/>
    <w:rsid w:val="51FB7EAF"/>
    <w:rsid w:val="5205C6F8"/>
    <w:rsid w:val="52CB91A7"/>
    <w:rsid w:val="52CCD65D"/>
    <w:rsid w:val="52F728AB"/>
    <w:rsid w:val="535975AF"/>
    <w:rsid w:val="53CF4B60"/>
    <w:rsid w:val="53E9BB59"/>
    <w:rsid w:val="53F8ED58"/>
    <w:rsid w:val="54199D51"/>
    <w:rsid w:val="54324DDB"/>
    <w:rsid w:val="54470FE8"/>
    <w:rsid w:val="5451C694"/>
    <w:rsid w:val="546F5C92"/>
    <w:rsid w:val="547A142E"/>
    <w:rsid w:val="55118B94"/>
    <w:rsid w:val="55563409"/>
    <w:rsid w:val="555C678E"/>
    <w:rsid w:val="55BF449D"/>
    <w:rsid w:val="5623CF4B"/>
    <w:rsid w:val="56AF22F5"/>
    <w:rsid w:val="56E7A63A"/>
    <w:rsid w:val="5756E907"/>
    <w:rsid w:val="5757631B"/>
    <w:rsid w:val="576FF170"/>
    <w:rsid w:val="582C6616"/>
    <w:rsid w:val="58A0555F"/>
    <w:rsid w:val="5938605A"/>
    <w:rsid w:val="59440344"/>
    <w:rsid w:val="5990722A"/>
    <w:rsid w:val="59C25704"/>
    <w:rsid w:val="5A5B17B6"/>
    <w:rsid w:val="5A74E48F"/>
    <w:rsid w:val="5A7C923E"/>
    <w:rsid w:val="5A968BFC"/>
    <w:rsid w:val="5AA78C26"/>
    <w:rsid w:val="5AAD9431"/>
    <w:rsid w:val="5AB012A6"/>
    <w:rsid w:val="5AD069A0"/>
    <w:rsid w:val="5ADFD3A5"/>
    <w:rsid w:val="5AEF4A41"/>
    <w:rsid w:val="5B02273E"/>
    <w:rsid w:val="5B1585A3"/>
    <w:rsid w:val="5B9E3C29"/>
    <w:rsid w:val="5BD39698"/>
    <w:rsid w:val="5BF52787"/>
    <w:rsid w:val="5C90A386"/>
    <w:rsid w:val="5CBA73B8"/>
    <w:rsid w:val="5D680133"/>
    <w:rsid w:val="5E2F606E"/>
    <w:rsid w:val="5E71AE4B"/>
    <w:rsid w:val="5EE755EB"/>
    <w:rsid w:val="5F283A5B"/>
    <w:rsid w:val="5F701EC2"/>
    <w:rsid w:val="5F813553"/>
    <w:rsid w:val="5F9A61F7"/>
    <w:rsid w:val="5FAAF29B"/>
    <w:rsid w:val="5FF63770"/>
    <w:rsid w:val="60191B43"/>
    <w:rsid w:val="603D16C6"/>
    <w:rsid w:val="60A707BB"/>
    <w:rsid w:val="60ECF49F"/>
    <w:rsid w:val="61497883"/>
    <w:rsid w:val="61F29FCC"/>
    <w:rsid w:val="62B718B8"/>
    <w:rsid w:val="631D728E"/>
    <w:rsid w:val="63293F02"/>
    <w:rsid w:val="63310A01"/>
    <w:rsid w:val="634CC4FF"/>
    <w:rsid w:val="635A2859"/>
    <w:rsid w:val="636250CE"/>
    <w:rsid w:val="644AFE81"/>
    <w:rsid w:val="645280C7"/>
    <w:rsid w:val="64B9EFEE"/>
    <w:rsid w:val="64D6E868"/>
    <w:rsid w:val="6529D401"/>
    <w:rsid w:val="6581CCFB"/>
    <w:rsid w:val="65AA87A6"/>
    <w:rsid w:val="65DE8F02"/>
    <w:rsid w:val="65FB4D6B"/>
    <w:rsid w:val="660AA4B0"/>
    <w:rsid w:val="661E5C9C"/>
    <w:rsid w:val="66861AF6"/>
    <w:rsid w:val="66A9A57E"/>
    <w:rsid w:val="66B7989F"/>
    <w:rsid w:val="670FAC6E"/>
    <w:rsid w:val="6760D3EF"/>
    <w:rsid w:val="683FD068"/>
    <w:rsid w:val="6850AC1D"/>
    <w:rsid w:val="688B24FA"/>
    <w:rsid w:val="68964FD3"/>
    <w:rsid w:val="68A8AADC"/>
    <w:rsid w:val="68F02703"/>
    <w:rsid w:val="69636D05"/>
    <w:rsid w:val="6AE9F1A4"/>
    <w:rsid w:val="6B2C661D"/>
    <w:rsid w:val="6B31E676"/>
    <w:rsid w:val="6B55019C"/>
    <w:rsid w:val="6C2286C1"/>
    <w:rsid w:val="6CA1F6E3"/>
    <w:rsid w:val="6D09D59B"/>
    <w:rsid w:val="6D58EC95"/>
    <w:rsid w:val="6D6EA8F5"/>
    <w:rsid w:val="6D7869F1"/>
    <w:rsid w:val="6DC9CB5D"/>
    <w:rsid w:val="6E1AD53D"/>
    <w:rsid w:val="6EA2EB98"/>
    <w:rsid w:val="6EBA306C"/>
    <w:rsid w:val="6EBA6072"/>
    <w:rsid w:val="6F1908F7"/>
    <w:rsid w:val="6F1B304C"/>
    <w:rsid w:val="6F7B5160"/>
    <w:rsid w:val="6F7CB79A"/>
    <w:rsid w:val="6FB82DBB"/>
    <w:rsid w:val="6FC32F6B"/>
    <w:rsid w:val="6FC359B1"/>
    <w:rsid w:val="6FDA85B7"/>
    <w:rsid w:val="6FE7B5F7"/>
    <w:rsid w:val="70DA97D9"/>
    <w:rsid w:val="70E1F01C"/>
    <w:rsid w:val="70F98964"/>
    <w:rsid w:val="71154401"/>
    <w:rsid w:val="715275FF"/>
    <w:rsid w:val="71B94B24"/>
    <w:rsid w:val="721CECE1"/>
    <w:rsid w:val="721E8FFC"/>
    <w:rsid w:val="723E015F"/>
    <w:rsid w:val="72485390"/>
    <w:rsid w:val="7275CEEE"/>
    <w:rsid w:val="7292EA56"/>
    <w:rsid w:val="72ABF191"/>
    <w:rsid w:val="73980FCB"/>
    <w:rsid w:val="73CB4C9E"/>
    <w:rsid w:val="73D9D324"/>
    <w:rsid w:val="740585B8"/>
    <w:rsid w:val="7418A648"/>
    <w:rsid w:val="7449C7F3"/>
    <w:rsid w:val="74A917D8"/>
    <w:rsid w:val="75067BF9"/>
    <w:rsid w:val="756EC3CF"/>
    <w:rsid w:val="759F412B"/>
    <w:rsid w:val="76200444"/>
    <w:rsid w:val="766BC289"/>
    <w:rsid w:val="76BE3604"/>
    <w:rsid w:val="76ECEC51"/>
    <w:rsid w:val="76FDE9A0"/>
    <w:rsid w:val="774ADAB7"/>
    <w:rsid w:val="77AE8BBA"/>
    <w:rsid w:val="77BBB40A"/>
    <w:rsid w:val="77BD5E17"/>
    <w:rsid w:val="77C31AA6"/>
    <w:rsid w:val="78244B2B"/>
    <w:rsid w:val="784087C6"/>
    <w:rsid w:val="7896657C"/>
    <w:rsid w:val="789E3EBC"/>
    <w:rsid w:val="78DB8168"/>
    <w:rsid w:val="78EAF43D"/>
    <w:rsid w:val="790B96F7"/>
    <w:rsid w:val="790FD66E"/>
    <w:rsid w:val="791D1F3B"/>
    <w:rsid w:val="794A2CC8"/>
    <w:rsid w:val="79737244"/>
    <w:rsid w:val="799A378F"/>
    <w:rsid w:val="79DAFC9E"/>
    <w:rsid w:val="7A0AFB32"/>
    <w:rsid w:val="7A32B57D"/>
    <w:rsid w:val="7A97E838"/>
    <w:rsid w:val="7B17D9E5"/>
    <w:rsid w:val="7B2A803B"/>
    <w:rsid w:val="7C36BEB3"/>
    <w:rsid w:val="7C38E5AB"/>
    <w:rsid w:val="7C45C02C"/>
    <w:rsid w:val="7C66EFC4"/>
    <w:rsid w:val="7C8FB307"/>
    <w:rsid w:val="7CCF951D"/>
    <w:rsid w:val="7D1461F6"/>
    <w:rsid w:val="7D32D907"/>
    <w:rsid w:val="7D544CE9"/>
    <w:rsid w:val="7DE68753"/>
    <w:rsid w:val="7E36A69F"/>
    <w:rsid w:val="7E4B4257"/>
    <w:rsid w:val="7FD3E360"/>
    <w:rsid w:val="7FD9A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4163A"/>
  <w15:chartTrackingRefBased/>
  <w15:docId w15:val="{77A28AB9-110B-43A1-9546-DA05F257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432E98"/>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432E98"/>
    <w:rPr>
      <w:b/>
      <w:bCs/>
    </w:rPr>
  </w:style>
  <w:style w:type="character" w:styleId="Hyperlink">
    <w:name w:val="Hyperlink"/>
    <w:basedOn w:val="DefaultParagraphFont"/>
    <w:uiPriority w:val="99"/>
    <w:unhideWhenUsed/>
    <w:rsid w:val="00432E98"/>
    <w:rPr>
      <w:color w:val="0000FF"/>
      <w:u w:val="single"/>
    </w:rPr>
  </w:style>
  <w:style w:type="paragraph" w:styleId="ListParagraph">
    <w:name w:val="List Paragraph"/>
    <w:basedOn w:val="Normal"/>
    <w:uiPriority w:val="34"/>
    <w:qFormat/>
    <w:rsid w:val="00461EE0"/>
    <w:pPr>
      <w:spacing w:after="240" w:line="288" w:lineRule="auto"/>
      <w:ind w:left="720"/>
      <w:contextualSpacing/>
    </w:pPr>
    <w:rPr>
      <w:rFonts w:eastAsiaTheme="minorEastAsia"/>
      <w:sz w:val="24"/>
      <w:szCs w:val="24"/>
      <w:lang w:eastAsia="ja-JP"/>
    </w:rPr>
  </w:style>
  <w:style w:type="character" w:styleId="UnresolvedMention">
    <w:name w:val="Unresolved Mention"/>
    <w:basedOn w:val="DefaultParagraphFont"/>
    <w:uiPriority w:val="99"/>
    <w:semiHidden/>
    <w:unhideWhenUsed/>
    <w:rsid w:val="00A13A72"/>
    <w:rPr>
      <w:color w:val="605E5C"/>
      <w:shd w:val="clear" w:color="auto" w:fill="E1DFDD"/>
    </w:rPr>
  </w:style>
  <w:style w:type="character" w:styleId="FollowedHyperlink">
    <w:name w:val="FollowedHyperlink"/>
    <w:basedOn w:val="DefaultParagraphFont"/>
    <w:uiPriority w:val="99"/>
    <w:semiHidden/>
    <w:unhideWhenUsed/>
    <w:rsid w:val="00381CD5"/>
    <w:rPr>
      <w:color w:val="954F72" w:themeColor="followedHyperlink"/>
      <w:u w:val="single"/>
    </w:rPr>
  </w:style>
  <w:style w:type="paragraph" w:styleId="Header">
    <w:name w:val="header"/>
    <w:basedOn w:val="Normal"/>
    <w:link w:val="HeaderChar"/>
    <w:uiPriority w:val="99"/>
    <w:unhideWhenUsed/>
    <w:rsid w:val="001718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18D7"/>
  </w:style>
  <w:style w:type="paragraph" w:styleId="Footer">
    <w:name w:val="footer"/>
    <w:basedOn w:val="Normal"/>
    <w:link w:val="FooterChar"/>
    <w:uiPriority w:val="99"/>
    <w:unhideWhenUsed/>
    <w:rsid w:val="001718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18D7"/>
  </w:style>
  <w:style w:type="table" w:styleId="TableGrid">
    <w:name w:val="Table Grid"/>
    <w:basedOn w:val="TableNormal"/>
    <w:uiPriority w:val="39"/>
    <w:rsid w:val="001718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542F97"/>
  </w:style>
  <w:style w:type="paragraph" w:styleId="paragraph" w:customStyle="1">
    <w:name w:val="paragraph"/>
    <w:basedOn w:val="Normal"/>
    <w:rsid w:val="00474C25"/>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474C25"/>
  </w:style>
  <w:style w:type="paragraph" w:styleId="NoSpacing">
    <w:name w:val="No Spacing"/>
    <w:uiPriority w:val="1"/>
    <w:qFormat/>
    <w:rsid w:val="00474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74">
      <w:bodyDiv w:val="1"/>
      <w:marLeft w:val="0"/>
      <w:marRight w:val="0"/>
      <w:marTop w:val="0"/>
      <w:marBottom w:val="0"/>
      <w:divBdr>
        <w:top w:val="none" w:sz="0" w:space="0" w:color="auto"/>
        <w:left w:val="none" w:sz="0" w:space="0" w:color="auto"/>
        <w:bottom w:val="none" w:sz="0" w:space="0" w:color="auto"/>
        <w:right w:val="none" w:sz="0" w:space="0" w:color="auto"/>
      </w:divBdr>
    </w:div>
    <w:div w:id="364907414">
      <w:bodyDiv w:val="1"/>
      <w:marLeft w:val="0"/>
      <w:marRight w:val="0"/>
      <w:marTop w:val="0"/>
      <w:marBottom w:val="0"/>
      <w:divBdr>
        <w:top w:val="none" w:sz="0" w:space="0" w:color="auto"/>
        <w:left w:val="none" w:sz="0" w:space="0" w:color="auto"/>
        <w:bottom w:val="none" w:sz="0" w:space="0" w:color="auto"/>
        <w:right w:val="none" w:sz="0" w:space="0" w:color="auto"/>
      </w:divBdr>
    </w:div>
    <w:div w:id="408770214">
      <w:bodyDiv w:val="1"/>
      <w:marLeft w:val="0"/>
      <w:marRight w:val="0"/>
      <w:marTop w:val="0"/>
      <w:marBottom w:val="0"/>
      <w:divBdr>
        <w:top w:val="none" w:sz="0" w:space="0" w:color="auto"/>
        <w:left w:val="none" w:sz="0" w:space="0" w:color="auto"/>
        <w:bottom w:val="none" w:sz="0" w:space="0" w:color="auto"/>
        <w:right w:val="none" w:sz="0" w:space="0" w:color="auto"/>
      </w:divBdr>
    </w:div>
    <w:div w:id="457188473">
      <w:bodyDiv w:val="1"/>
      <w:marLeft w:val="0"/>
      <w:marRight w:val="0"/>
      <w:marTop w:val="0"/>
      <w:marBottom w:val="0"/>
      <w:divBdr>
        <w:top w:val="none" w:sz="0" w:space="0" w:color="auto"/>
        <w:left w:val="none" w:sz="0" w:space="0" w:color="auto"/>
        <w:bottom w:val="none" w:sz="0" w:space="0" w:color="auto"/>
        <w:right w:val="none" w:sz="0" w:space="0" w:color="auto"/>
      </w:divBdr>
    </w:div>
    <w:div w:id="503209960">
      <w:bodyDiv w:val="1"/>
      <w:marLeft w:val="0"/>
      <w:marRight w:val="0"/>
      <w:marTop w:val="0"/>
      <w:marBottom w:val="0"/>
      <w:divBdr>
        <w:top w:val="none" w:sz="0" w:space="0" w:color="auto"/>
        <w:left w:val="none" w:sz="0" w:space="0" w:color="auto"/>
        <w:bottom w:val="none" w:sz="0" w:space="0" w:color="auto"/>
        <w:right w:val="none" w:sz="0" w:space="0" w:color="auto"/>
      </w:divBdr>
    </w:div>
    <w:div w:id="857237311">
      <w:bodyDiv w:val="1"/>
      <w:marLeft w:val="0"/>
      <w:marRight w:val="0"/>
      <w:marTop w:val="0"/>
      <w:marBottom w:val="0"/>
      <w:divBdr>
        <w:top w:val="none" w:sz="0" w:space="0" w:color="auto"/>
        <w:left w:val="none" w:sz="0" w:space="0" w:color="auto"/>
        <w:bottom w:val="none" w:sz="0" w:space="0" w:color="auto"/>
        <w:right w:val="none" w:sz="0" w:space="0" w:color="auto"/>
      </w:divBdr>
    </w:div>
    <w:div w:id="903837120">
      <w:bodyDiv w:val="1"/>
      <w:marLeft w:val="0"/>
      <w:marRight w:val="0"/>
      <w:marTop w:val="0"/>
      <w:marBottom w:val="0"/>
      <w:divBdr>
        <w:top w:val="none" w:sz="0" w:space="0" w:color="auto"/>
        <w:left w:val="none" w:sz="0" w:space="0" w:color="auto"/>
        <w:bottom w:val="none" w:sz="0" w:space="0" w:color="auto"/>
        <w:right w:val="none" w:sz="0" w:space="0" w:color="auto"/>
      </w:divBdr>
    </w:div>
    <w:div w:id="928734683">
      <w:bodyDiv w:val="1"/>
      <w:marLeft w:val="0"/>
      <w:marRight w:val="0"/>
      <w:marTop w:val="0"/>
      <w:marBottom w:val="0"/>
      <w:divBdr>
        <w:top w:val="none" w:sz="0" w:space="0" w:color="auto"/>
        <w:left w:val="none" w:sz="0" w:space="0" w:color="auto"/>
        <w:bottom w:val="none" w:sz="0" w:space="0" w:color="auto"/>
        <w:right w:val="none" w:sz="0" w:space="0" w:color="auto"/>
      </w:divBdr>
      <w:divsChild>
        <w:div w:id="84036408">
          <w:marLeft w:val="0"/>
          <w:marRight w:val="0"/>
          <w:marTop w:val="0"/>
          <w:marBottom w:val="0"/>
          <w:divBdr>
            <w:top w:val="none" w:sz="0" w:space="0" w:color="auto"/>
            <w:left w:val="none" w:sz="0" w:space="0" w:color="auto"/>
            <w:bottom w:val="none" w:sz="0" w:space="0" w:color="auto"/>
            <w:right w:val="none" w:sz="0" w:space="0" w:color="auto"/>
          </w:divBdr>
        </w:div>
        <w:div w:id="297420051">
          <w:marLeft w:val="0"/>
          <w:marRight w:val="0"/>
          <w:marTop w:val="0"/>
          <w:marBottom w:val="0"/>
          <w:divBdr>
            <w:top w:val="none" w:sz="0" w:space="0" w:color="auto"/>
            <w:left w:val="none" w:sz="0" w:space="0" w:color="auto"/>
            <w:bottom w:val="none" w:sz="0" w:space="0" w:color="auto"/>
            <w:right w:val="none" w:sz="0" w:space="0" w:color="auto"/>
          </w:divBdr>
        </w:div>
        <w:div w:id="446581080">
          <w:marLeft w:val="0"/>
          <w:marRight w:val="0"/>
          <w:marTop w:val="0"/>
          <w:marBottom w:val="0"/>
          <w:divBdr>
            <w:top w:val="none" w:sz="0" w:space="0" w:color="auto"/>
            <w:left w:val="none" w:sz="0" w:space="0" w:color="auto"/>
            <w:bottom w:val="none" w:sz="0" w:space="0" w:color="auto"/>
            <w:right w:val="none" w:sz="0" w:space="0" w:color="auto"/>
          </w:divBdr>
        </w:div>
        <w:div w:id="801768834">
          <w:marLeft w:val="0"/>
          <w:marRight w:val="0"/>
          <w:marTop w:val="0"/>
          <w:marBottom w:val="0"/>
          <w:divBdr>
            <w:top w:val="none" w:sz="0" w:space="0" w:color="auto"/>
            <w:left w:val="none" w:sz="0" w:space="0" w:color="auto"/>
            <w:bottom w:val="none" w:sz="0" w:space="0" w:color="auto"/>
            <w:right w:val="none" w:sz="0" w:space="0" w:color="auto"/>
          </w:divBdr>
        </w:div>
        <w:div w:id="916473763">
          <w:marLeft w:val="0"/>
          <w:marRight w:val="0"/>
          <w:marTop w:val="0"/>
          <w:marBottom w:val="0"/>
          <w:divBdr>
            <w:top w:val="none" w:sz="0" w:space="0" w:color="auto"/>
            <w:left w:val="none" w:sz="0" w:space="0" w:color="auto"/>
            <w:bottom w:val="none" w:sz="0" w:space="0" w:color="auto"/>
            <w:right w:val="none" w:sz="0" w:space="0" w:color="auto"/>
          </w:divBdr>
          <w:divsChild>
            <w:div w:id="1553809861">
              <w:marLeft w:val="-75"/>
              <w:marRight w:val="0"/>
              <w:marTop w:val="30"/>
              <w:marBottom w:val="30"/>
              <w:divBdr>
                <w:top w:val="none" w:sz="0" w:space="0" w:color="auto"/>
                <w:left w:val="none" w:sz="0" w:space="0" w:color="auto"/>
                <w:bottom w:val="none" w:sz="0" w:space="0" w:color="auto"/>
                <w:right w:val="none" w:sz="0" w:space="0" w:color="auto"/>
              </w:divBdr>
              <w:divsChild>
                <w:div w:id="209804201">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
                    <w:div w:id="1604221852">
                      <w:marLeft w:val="0"/>
                      <w:marRight w:val="0"/>
                      <w:marTop w:val="0"/>
                      <w:marBottom w:val="0"/>
                      <w:divBdr>
                        <w:top w:val="none" w:sz="0" w:space="0" w:color="auto"/>
                        <w:left w:val="none" w:sz="0" w:space="0" w:color="auto"/>
                        <w:bottom w:val="none" w:sz="0" w:space="0" w:color="auto"/>
                        <w:right w:val="none" w:sz="0" w:space="0" w:color="auto"/>
                      </w:divBdr>
                    </w:div>
                    <w:div w:id="1822231245">
                      <w:marLeft w:val="0"/>
                      <w:marRight w:val="0"/>
                      <w:marTop w:val="0"/>
                      <w:marBottom w:val="0"/>
                      <w:divBdr>
                        <w:top w:val="none" w:sz="0" w:space="0" w:color="auto"/>
                        <w:left w:val="none" w:sz="0" w:space="0" w:color="auto"/>
                        <w:bottom w:val="none" w:sz="0" w:space="0" w:color="auto"/>
                        <w:right w:val="none" w:sz="0" w:space="0" w:color="auto"/>
                      </w:divBdr>
                    </w:div>
                    <w:div w:id="1984120576">
                      <w:marLeft w:val="0"/>
                      <w:marRight w:val="0"/>
                      <w:marTop w:val="0"/>
                      <w:marBottom w:val="0"/>
                      <w:divBdr>
                        <w:top w:val="none" w:sz="0" w:space="0" w:color="auto"/>
                        <w:left w:val="none" w:sz="0" w:space="0" w:color="auto"/>
                        <w:bottom w:val="none" w:sz="0" w:space="0" w:color="auto"/>
                        <w:right w:val="none" w:sz="0" w:space="0" w:color="auto"/>
                      </w:divBdr>
                    </w:div>
                  </w:divsChild>
                </w:div>
                <w:div w:id="1912882526">
                  <w:marLeft w:val="0"/>
                  <w:marRight w:val="0"/>
                  <w:marTop w:val="0"/>
                  <w:marBottom w:val="0"/>
                  <w:divBdr>
                    <w:top w:val="none" w:sz="0" w:space="0" w:color="auto"/>
                    <w:left w:val="none" w:sz="0" w:space="0" w:color="auto"/>
                    <w:bottom w:val="none" w:sz="0" w:space="0" w:color="auto"/>
                    <w:right w:val="none" w:sz="0" w:space="0" w:color="auto"/>
                  </w:divBdr>
                  <w:divsChild>
                    <w:div w:id="50277706">
                      <w:marLeft w:val="0"/>
                      <w:marRight w:val="0"/>
                      <w:marTop w:val="0"/>
                      <w:marBottom w:val="0"/>
                      <w:divBdr>
                        <w:top w:val="none" w:sz="0" w:space="0" w:color="auto"/>
                        <w:left w:val="none" w:sz="0" w:space="0" w:color="auto"/>
                        <w:bottom w:val="none" w:sz="0" w:space="0" w:color="auto"/>
                        <w:right w:val="none" w:sz="0" w:space="0" w:color="auto"/>
                      </w:divBdr>
                    </w:div>
                    <w:div w:id="239289118">
                      <w:marLeft w:val="0"/>
                      <w:marRight w:val="0"/>
                      <w:marTop w:val="0"/>
                      <w:marBottom w:val="0"/>
                      <w:divBdr>
                        <w:top w:val="none" w:sz="0" w:space="0" w:color="auto"/>
                        <w:left w:val="none" w:sz="0" w:space="0" w:color="auto"/>
                        <w:bottom w:val="none" w:sz="0" w:space="0" w:color="auto"/>
                        <w:right w:val="none" w:sz="0" w:space="0" w:color="auto"/>
                      </w:divBdr>
                    </w:div>
                    <w:div w:id="1376925105">
                      <w:marLeft w:val="0"/>
                      <w:marRight w:val="0"/>
                      <w:marTop w:val="0"/>
                      <w:marBottom w:val="0"/>
                      <w:divBdr>
                        <w:top w:val="none" w:sz="0" w:space="0" w:color="auto"/>
                        <w:left w:val="none" w:sz="0" w:space="0" w:color="auto"/>
                        <w:bottom w:val="none" w:sz="0" w:space="0" w:color="auto"/>
                        <w:right w:val="none" w:sz="0" w:space="0" w:color="auto"/>
                      </w:divBdr>
                    </w:div>
                    <w:div w:id="20121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5267">
          <w:marLeft w:val="0"/>
          <w:marRight w:val="0"/>
          <w:marTop w:val="0"/>
          <w:marBottom w:val="0"/>
          <w:divBdr>
            <w:top w:val="none" w:sz="0" w:space="0" w:color="auto"/>
            <w:left w:val="none" w:sz="0" w:space="0" w:color="auto"/>
            <w:bottom w:val="none" w:sz="0" w:space="0" w:color="auto"/>
            <w:right w:val="none" w:sz="0" w:space="0" w:color="auto"/>
          </w:divBdr>
        </w:div>
        <w:div w:id="967316191">
          <w:marLeft w:val="0"/>
          <w:marRight w:val="0"/>
          <w:marTop w:val="0"/>
          <w:marBottom w:val="0"/>
          <w:divBdr>
            <w:top w:val="none" w:sz="0" w:space="0" w:color="auto"/>
            <w:left w:val="none" w:sz="0" w:space="0" w:color="auto"/>
            <w:bottom w:val="none" w:sz="0" w:space="0" w:color="auto"/>
            <w:right w:val="none" w:sz="0" w:space="0" w:color="auto"/>
          </w:divBdr>
        </w:div>
        <w:div w:id="1118842048">
          <w:marLeft w:val="0"/>
          <w:marRight w:val="0"/>
          <w:marTop w:val="0"/>
          <w:marBottom w:val="0"/>
          <w:divBdr>
            <w:top w:val="none" w:sz="0" w:space="0" w:color="auto"/>
            <w:left w:val="none" w:sz="0" w:space="0" w:color="auto"/>
            <w:bottom w:val="none" w:sz="0" w:space="0" w:color="auto"/>
            <w:right w:val="none" w:sz="0" w:space="0" w:color="auto"/>
          </w:divBdr>
        </w:div>
        <w:div w:id="1150682139">
          <w:marLeft w:val="0"/>
          <w:marRight w:val="0"/>
          <w:marTop w:val="0"/>
          <w:marBottom w:val="0"/>
          <w:divBdr>
            <w:top w:val="none" w:sz="0" w:space="0" w:color="auto"/>
            <w:left w:val="none" w:sz="0" w:space="0" w:color="auto"/>
            <w:bottom w:val="none" w:sz="0" w:space="0" w:color="auto"/>
            <w:right w:val="none" w:sz="0" w:space="0" w:color="auto"/>
          </w:divBdr>
        </w:div>
        <w:div w:id="1210845907">
          <w:marLeft w:val="0"/>
          <w:marRight w:val="0"/>
          <w:marTop w:val="0"/>
          <w:marBottom w:val="0"/>
          <w:divBdr>
            <w:top w:val="none" w:sz="0" w:space="0" w:color="auto"/>
            <w:left w:val="none" w:sz="0" w:space="0" w:color="auto"/>
            <w:bottom w:val="none" w:sz="0" w:space="0" w:color="auto"/>
            <w:right w:val="none" w:sz="0" w:space="0" w:color="auto"/>
          </w:divBdr>
        </w:div>
        <w:div w:id="1320693978">
          <w:marLeft w:val="0"/>
          <w:marRight w:val="0"/>
          <w:marTop w:val="0"/>
          <w:marBottom w:val="0"/>
          <w:divBdr>
            <w:top w:val="none" w:sz="0" w:space="0" w:color="auto"/>
            <w:left w:val="none" w:sz="0" w:space="0" w:color="auto"/>
            <w:bottom w:val="none" w:sz="0" w:space="0" w:color="auto"/>
            <w:right w:val="none" w:sz="0" w:space="0" w:color="auto"/>
          </w:divBdr>
        </w:div>
        <w:div w:id="1460539274">
          <w:marLeft w:val="0"/>
          <w:marRight w:val="0"/>
          <w:marTop w:val="0"/>
          <w:marBottom w:val="0"/>
          <w:divBdr>
            <w:top w:val="none" w:sz="0" w:space="0" w:color="auto"/>
            <w:left w:val="none" w:sz="0" w:space="0" w:color="auto"/>
            <w:bottom w:val="none" w:sz="0" w:space="0" w:color="auto"/>
            <w:right w:val="none" w:sz="0" w:space="0" w:color="auto"/>
          </w:divBdr>
        </w:div>
        <w:div w:id="1558319438">
          <w:marLeft w:val="0"/>
          <w:marRight w:val="0"/>
          <w:marTop w:val="0"/>
          <w:marBottom w:val="0"/>
          <w:divBdr>
            <w:top w:val="none" w:sz="0" w:space="0" w:color="auto"/>
            <w:left w:val="none" w:sz="0" w:space="0" w:color="auto"/>
            <w:bottom w:val="none" w:sz="0" w:space="0" w:color="auto"/>
            <w:right w:val="none" w:sz="0" w:space="0" w:color="auto"/>
          </w:divBdr>
        </w:div>
        <w:div w:id="1781949112">
          <w:marLeft w:val="0"/>
          <w:marRight w:val="0"/>
          <w:marTop w:val="0"/>
          <w:marBottom w:val="0"/>
          <w:divBdr>
            <w:top w:val="none" w:sz="0" w:space="0" w:color="auto"/>
            <w:left w:val="none" w:sz="0" w:space="0" w:color="auto"/>
            <w:bottom w:val="none" w:sz="0" w:space="0" w:color="auto"/>
            <w:right w:val="none" w:sz="0" w:space="0" w:color="auto"/>
          </w:divBdr>
        </w:div>
        <w:div w:id="1955359185">
          <w:marLeft w:val="0"/>
          <w:marRight w:val="0"/>
          <w:marTop w:val="0"/>
          <w:marBottom w:val="0"/>
          <w:divBdr>
            <w:top w:val="none" w:sz="0" w:space="0" w:color="auto"/>
            <w:left w:val="none" w:sz="0" w:space="0" w:color="auto"/>
            <w:bottom w:val="none" w:sz="0" w:space="0" w:color="auto"/>
            <w:right w:val="none" w:sz="0" w:space="0" w:color="auto"/>
          </w:divBdr>
        </w:div>
      </w:divsChild>
    </w:div>
    <w:div w:id="1001618509">
      <w:bodyDiv w:val="1"/>
      <w:marLeft w:val="0"/>
      <w:marRight w:val="0"/>
      <w:marTop w:val="0"/>
      <w:marBottom w:val="0"/>
      <w:divBdr>
        <w:top w:val="none" w:sz="0" w:space="0" w:color="auto"/>
        <w:left w:val="none" w:sz="0" w:space="0" w:color="auto"/>
        <w:bottom w:val="none" w:sz="0" w:space="0" w:color="auto"/>
        <w:right w:val="none" w:sz="0" w:space="0" w:color="auto"/>
      </w:divBdr>
    </w:div>
    <w:div w:id="1033654879">
      <w:bodyDiv w:val="1"/>
      <w:marLeft w:val="0"/>
      <w:marRight w:val="0"/>
      <w:marTop w:val="0"/>
      <w:marBottom w:val="0"/>
      <w:divBdr>
        <w:top w:val="none" w:sz="0" w:space="0" w:color="auto"/>
        <w:left w:val="none" w:sz="0" w:space="0" w:color="auto"/>
        <w:bottom w:val="none" w:sz="0" w:space="0" w:color="auto"/>
        <w:right w:val="none" w:sz="0" w:space="0" w:color="auto"/>
      </w:divBdr>
    </w:div>
    <w:div w:id="1138914049">
      <w:bodyDiv w:val="1"/>
      <w:marLeft w:val="0"/>
      <w:marRight w:val="0"/>
      <w:marTop w:val="0"/>
      <w:marBottom w:val="0"/>
      <w:divBdr>
        <w:top w:val="none" w:sz="0" w:space="0" w:color="auto"/>
        <w:left w:val="none" w:sz="0" w:space="0" w:color="auto"/>
        <w:bottom w:val="none" w:sz="0" w:space="0" w:color="auto"/>
        <w:right w:val="none" w:sz="0" w:space="0" w:color="auto"/>
      </w:divBdr>
      <w:divsChild>
        <w:div w:id="362295071">
          <w:marLeft w:val="0"/>
          <w:marRight w:val="0"/>
          <w:marTop w:val="420"/>
          <w:marBottom w:val="0"/>
          <w:divBdr>
            <w:top w:val="none" w:sz="0" w:space="0" w:color="auto"/>
            <w:left w:val="none" w:sz="0" w:space="0" w:color="auto"/>
            <w:bottom w:val="none" w:sz="0" w:space="0" w:color="auto"/>
            <w:right w:val="none" w:sz="0" w:space="0" w:color="auto"/>
          </w:divBdr>
        </w:div>
        <w:div w:id="2082021332">
          <w:marLeft w:val="0"/>
          <w:marRight w:val="0"/>
          <w:marTop w:val="0"/>
          <w:marBottom w:val="0"/>
          <w:divBdr>
            <w:top w:val="none" w:sz="0" w:space="0" w:color="auto"/>
            <w:left w:val="none" w:sz="0" w:space="0" w:color="auto"/>
            <w:bottom w:val="none" w:sz="0" w:space="0" w:color="auto"/>
            <w:right w:val="none" w:sz="0" w:space="0" w:color="auto"/>
          </w:divBdr>
        </w:div>
      </w:divsChild>
    </w:div>
    <w:div w:id="1204443964">
      <w:bodyDiv w:val="1"/>
      <w:marLeft w:val="0"/>
      <w:marRight w:val="0"/>
      <w:marTop w:val="0"/>
      <w:marBottom w:val="0"/>
      <w:divBdr>
        <w:top w:val="none" w:sz="0" w:space="0" w:color="auto"/>
        <w:left w:val="none" w:sz="0" w:space="0" w:color="auto"/>
        <w:bottom w:val="none" w:sz="0" w:space="0" w:color="auto"/>
        <w:right w:val="none" w:sz="0" w:space="0" w:color="auto"/>
      </w:divBdr>
    </w:div>
    <w:div w:id="1248340916">
      <w:bodyDiv w:val="1"/>
      <w:marLeft w:val="0"/>
      <w:marRight w:val="0"/>
      <w:marTop w:val="0"/>
      <w:marBottom w:val="0"/>
      <w:divBdr>
        <w:top w:val="none" w:sz="0" w:space="0" w:color="auto"/>
        <w:left w:val="none" w:sz="0" w:space="0" w:color="auto"/>
        <w:bottom w:val="none" w:sz="0" w:space="0" w:color="auto"/>
        <w:right w:val="none" w:sz="0" w:space="0" w:color="auto"/>
      </w:divBdr>
    </w:div>
    <w:div w:id="1781144389">
      <w:bodyDiv w:val="1"/>
      <w:marLeft w:val="0"/>
      <w:marRight w:val="0"/>
      <w:marTop w:val="0"/>
      <w:marBottom w:val="0"/>
      <w:divBdr>
        <w:top w:val="none" w:sz="0" w:space="0" w:color="auto"/>
        <w:left w:val="none" w:sz="0" w:space="0" w:color="auto"/>
        <w:bottom w:val="none" w:sz="0" w:space="0" w:color="auto"/>
        <w:right w:val="none" w:sz="0" w:space="0" w:color="auto"/>
      </w:divBdr>
      <w:divsChild>
        <w:div w:id="386073883">
          <w:marLeft w:val="0"/>
          <w:marRight w:val="0"/>
          <w:marTop w:val="0"/>
          <w:marBottom w:val="0"/>
          <w:divBdr>
            <w:top w:val="none" w:sz="0" w:space="0" w:color="auto"/>
            <w:left w:val="none" w:sz="0" w:space="0" w:color="auto"/>
            <w:bottom w:val="none" w:sz="0" w:space="0" w:color="auto"/>
            <w:right w:val="none" w:sz="0" w:space="0" w:color="auto"/>
          </w:divBdr>
        </w:div>
        <w:div w:id="737285415">
          <w:marLeft w:val="0"/>
          <w:marRight w:val="0"/>
          <w:marTop w:val="0"/>
          <w:marBottom w:val="0"/>
          <w:divBdr>
            <w:top w:val="none" w:sz="0" w:space="0" w:color="auto"/>
            <w:left w:val="none" w:sz="0" w:space="0" w:color="auto"/>
            <w:bottom w:val="none" w:sz="0" w:space="0" w:color="auto"/>
            <w:right w:val="none" w:sz="0" w:space="0" w:color="auto"/>
          </w:divBdr>
        </w:div>
      </w:divsChild>
    </w:div>
    <w:div w:id="1822497622">
      <w:bodyDiv w:val="1"/>
      <w:marLeft w:val="0"/>
      <w:marRight w:val="0"/>
      <w:marTop w:val="0"/>
      <w:marBottom w:val="0"/>
      <w:divBdr>
        <w:top w:val="none" w:sz="0" w:space="0" w:color="auto"/>
        <w:left w:val="none" w:sz="0" w:space="0" w:color="auto"/>
        <w:bottom w:val="none" w:sz="0" w:space="0" w:color="auto"/>
        <w:right w:val="none" w:sz="0" w:space="0" w:color="auto"/>
      </w:divBdr>
    </w:div>
    <w:div w:id="1871143950">
      <w:bodyDiv w:val="1"/>
      <w:marLeft w:val="0"/>
      <w:marRight w:val="0"/>
      <w:marTop w:val="0"/>
      <w:marBottom w:val="0"/>
      <w:divBdr>
        <w:top w:val="none" w:sz="0" w:space="0" w:color="auto"/>
        <w:left w:val="none" w:sz="0" w:space="0" w:color="auto"/>
        <w:bottom w:val="none" w:sz="0" w:space="0" w:color="auto"/>
        <w:right w:val="none" w:sz="0" w:space="0" w:color="auto"/>
      </w:divBdr>
    </w:div>
    <w:div w:id="1871256233">
      <w:bodyDiv w:val="1"/>
      <w:marLeft w:val="0"/>
      <w:marRight w:val="0"/>
      <w:marTop w:val="0"/>
      <w:marBottom w:val="0"/>
      <w:divBdr>
        <w:top w:val="none" w:sz="0" w:space="0" w:color="auto"/>
        <w:left w:val="none" w:sz="0" w:space="0" w:color="auto"/>
        <w:bottom w:val="none" w:sz="0" w:space="0" w:color="auto"/>
        <w:right w:val="none" w:sz="0" w:space="0" w:color="auto"/>
      </w:divBdr>
      <w:divsChild>
        <w:div w:id="1092245012">
          <w:marLeft w:val="0"/>
          <w:marRight w:val="0"/>
          <w:marTop w:val="0"/>
          <w:marBottom w:val="0"/>
          <w:divBdr>
            <w:top w:val="none" w:sz="0" w:space="0" w:color="auto"/>
            <w:left w:val="none" w:sz="0" w:space="0" w:color="auto"/>
            <w:bottom w:val="none" w:sz="0" w:space="0" w:color="auto"/>
            <w:right w:val="none" w:sz="0" w:space="0" w:color="auto"/>
          </w:divBdr>
        </w:div>
        <w:div w:id="1594974111">
          <w:marLeft w:val="0"/>
          <w:marRight w:val="0"/>
          <w:marTop w:val="0"/>
          <w:marBottom w:val="0"/>
          <w:divBdr>
            <w:top w:val="none" w:sz="0" w:space="0" w:color="auto"/>
            <w:left w:val="none" w:sz="0" w:space="0" w:color="auto"/>
            <w:bottom w:val="none" w:sz="0" w:space="0" w:color="auto"/>
            <w:right w:val="none" w:sz="0" w:space="0" w:color="auto"/>
          </w:divBdr>
        </w:div>
      </w:divsChild>
    </w:div>
    <w:div w:id="1918401800">
      <w:bodyDiv w:val="1"/>
      <w:marLeft w:val="0"/>
      <w:marRight w:val="0"/>
      <w:marTop w:val="0"/>
      <w:marBottom w:val="0"/>
      <w:divBdr>
        <w:top w:val="none" w:sz="0" w:space="0" w:color="auto"/>
        <w:left w:val="none" w:sz="0" w:space="0" w:color="auto"/>
        <w:bottom w:val="none" w:sz="0" w:space="0" w:color="auto"/>
        <w:right w:val="none" w:sz="0" w:space="0" w:color="auto"/>
      </w:divBdr>
      <w:divsChild>
        <w:div w:id="530729889">
          <w:marLeft w:val="0"/>
          <w:marRight w:val="0"/>
          <w:marTop w:val="0"/>
          <w:marBottom w:val="0"/>
          <w:divBdr>
            <w:top w:val="none" w:sz="0" w:space="0" w:color="auto"/>
            <w:left w:val="none" w:sz="0" w:space="0" w:color="auto"/>
            <w:bottom w:val="none" w:sz="0" w:space="0" w:color="auto"/>
            <w:right w:val="none" w:sz="0" w:space="0" w:color="auto"/>
          </w:divBdr>
        </w:div>
        <w:div w:id="1915235758">
          <w:marLeft w:val="0"/>
          <w:marRight w:val="0"/>
          <w:marTop w:val="0"/>
          <w:marBottom w:val="0"/>
          <w:divBdr>
            <w:top w:val="none" w:sz="0" w:space="0" w:color="auto"/>
            <w:left w:val="none" w:sz="0" w:space="0" w:color="auto"/>
            <w:bottom w:val="none" w:sz="0" w:space="0" w:color="auto"/>
            <w:right w:val="none" w:sz="0" w:space="0" w:color="auto"/>
          </w:divBdr>
        </w:div>
      </w:divsChild>
    </w:div>
    <w:div w:id="2067415492">
      <w:bodyDiv w:val="1"/>
      <w:marLeft w:val="0"/>
      <w:marRight w:val="0"/>
      <w:marTop w:val="0"/>
      <w:marBottom w:val="0"/>
      <w:divBdr>
        <w:top w:val="none" w:sz="0" w:space="0" w:color="auto"/>
        <w:left w:val="none" w:sz="0" w:space="0" w:color="auto"/>
        <w:bottom w:val="none" w:sz="0" w:space="0" w:color="auto"/>
        <w:right w:val="none" w:sz="0" w:space="0" w:color="auto"/>
      </w:divBdr>
    </w:div>
    <w:div w:id="21297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hatch@roopco.com"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mailto:dave.schenkel@polarking.com"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polarking.com" TargetMode="External" Id="R7287d1da32f041e9" /><Relationship Type="http://schemas.openxmlformats.org/officeDocument/2006/relationships/hyperlink" Target="https://www.polarleasing.com" TargetMode="External" Id="R66025eb98bda4891" /><Relationship Type="http://schemas.openxmlformats.org/officeDocument/2006/relationships/hyperlink" Target="https://www.polarkingmobile.com" TargetMode="External" Id="Rb9ea49b844114e29" /><Relationship Type="http://schemas.openxmlformats.org/officeDocument/2006/relationships/hyperlink" Target="https://polarking.com/" TargetMode="External" Id="R3ed731a80bda45dd" /><Relationship Type="http://schemas.openxmlformats.org/officeDocument/2006/relationships/hyperlink" Target="https://polarking.com/products/walk-in-coolers/" TargetMode="External" Id="R5fee68b42cd644a8" /><Relationship Type="http://schemas.openxmlformats.org/officeDocument/2006/relationships/hyperlink" Target="https://polarkingmobile.com/6-x-12-refrigerated-trailer/" TargetMode="External" Id="R19964299e5544e5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65008F52064AAA29AF89C9AC62F0" ma:contentTypeVersion="19" ma:contentTypeDescription="Create a new document." ma:contentTypeScope="" ma:versionID="9920a99424ec6c2051deb8cd07e13ba1">
  <xsd:schema xmlns:xsd="http://www.w3.org/2001/XMLSchema" xmlns:xs="http://www.w3.org/2001/XMLSchema" xmlns:p="http://schemas.microsoft.com/office/2006/metadata/properties" xmlns:ns2="c5b508be-fb19-42dc-8924-16a8eee156e5" xmlns:ns3="7afa0dd7-9632-408e-9adf-1781f19c1f2b" targetNamespace="http://schemas.microsoft.com/office/2006/metadata/properties" ma:root="true" ma:fieldsID="20fe9516118c054aae3815697a03fd0b" ns2:_="" ns3:_="">
    <xsd:import namespace="c5b508be-fb19-42dc-8924-16a8eee156e5"/>
    <xsd:import namespace="7afa0dd7-9632-408e-9adf-1781f19c1f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508be-fb19-42dc-8924-16a8eee15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4b0847-065b-451d-8ceb-9e1ca4b0ccf1}" ma:internalName="TaxCatchAll" ma:showField="CatchAllData" ma:web="c5b508be-fb19-42dc-8924-16a8eee15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fa0dd7-9632-408e-9adf-1781f19c1f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31043f-b07e-48da-94e2-e0879625cc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fa0dd7-9632-408e-9adf-1781f19c1f2b">
      <Terms xmlns="http://schemas.microsoft.com/office/infopath/2007/PartnerControls"/>
    </lcf76f155ced4ddcb4097134ff3c332f>
    <TaxCatchAll xmlns="c5b508be-fb19-42dc-8924-16a8eee156e5" xsi:nil="true"/>
    <SharedWithUsers xmlns="c5b508be-fb19-42dc-8924-16a8eee156e5">
      <UserInfo>
        <DisplayName>Charlie  Hatch</DisplayName>
        <AccountId>55</AccountId>
        <AccountType/>
      </UserInfo>
      <UserInfo>
        <DisplayName>Julie Osborne</DisplayName>
        <AccountId>451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02D51-B81A-4C07-9FFC-2F471559C2F2}"/>
</file>

<file path=customXml/itemProps2.xml><?xml version="1.0" encoding="utf-8"?>
<ds:datastoreItem xmlns:ds="http://schemas.openxmlformats.org/officeDocument/2006/customXml" ds:itemID="{A65B582C-2B81-4435-8E3E-3C7C6868F56A}">
  <ds:schemaRefs>
    <ds:schemaRef ds:uri="http://schemas.microsoft.com/office/2006/metadata/properties"/>
    <ds:schemaRef ds:uri="http://schemas.microsoft.com/office/infopath/2007/PartnerControls"/>
    <ds:schemaRef ds:uri="7afa0dd7-9632-408e-9adf-1781f19c1f2b"/>
    <ds:schemaRef ds:uri="c5b508be-fb19-42dc-8924-16a8eee156e5"/>
  </ds:schemaRefs>
</ds:datastoreItem>
</file>

<file path=customXml/itemProps3.xml><?xml version="1.0" encoding="utf-8"?>
<ds:datastoreItem xmlns:ds="http://schemas.openxmlformats.org/officeDocument/2006/customXml" ds:itemID="{840A04C3-C18C-4965-BA36-98C8300ECA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Hatch</dc:creator>
  <keywords/>
  <dc:description/>
  <lastModifiedBy>Charlie  Hatch</lastModifiedBy>
  <revision>6</revision>
  <dcterms:created xsi:type="dcterms:W3CDTF">2025-02-18T21:11:00.0000000Z</dcterms:created>
  <dcterms:modified xsi:type="dcterms:W3CDTF">2025-02-20T21:53:16.9728195Z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0x010100E07165008F52064AAA29AF89C9AC62F0</vt:lpwstr>
  </property>
  <property fmtid="{D5CDD505-2E9C-101B-9397-08002B2CF9AE}" pid="3" name="MediaServiceImageTags">
    <vt:lpwstr/>
  </property>
  <property fmtid="{D5CDD505-2E9C-101B-9397-08002B2CF9AE}" pid="4" name="GrammarlyDocumentId">
    <vt:lpwstr>137b76803f5693df9bb80b451f41b95681ad2c8f02fe0553c6ebe6bef7f2722f</vt:lpwstr>
  </property>
</Properties>
</file>